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CF" w:rsidRPr="003114CF" w:rsidRDefault="00256E43" w:rsidP="00B437BA">
      <w:pPr>
        <w:shd w:val="clear" w:color="auto" w:fill="FFFFFF"/>
        <w:spacing w:before="75" w:after="0" w:line="240" w:lineRule="auto"/>
        <w:ind w:left="525" w:right="525"/>
        <w:rPr>
          <w:rFonts w:ascii="Tahoma" w:eastAsia="Times New Roman" w:hAnsi="Tahoma" w:cs="Tahoma"/>
          <w:b/>
          <w:bCs/>
          <w:sz w:val="20"/>
          <w:szCs w:val="20"/>
          <w:lang w:eastAsia="sk-SK"/>
        </w:rPr>
      </w:pPr>
      <w:proofErr w:type="spellStart"/>
      <w:r w:rsidRPr="00A73D6E">
        <w:rPr>
          <w:rFonts w:ascii="Tahoma" w:eastAsia="Times New Roman" w:hAnsi="Tahoma" w:cs="Tahoma"/>
          <w:b/>
          <w:bCs/>
          <w:kern w:val="36"/>
          <w:sz w:val="24"/>
          <w:szCs w:val="24"/>
          <w:lang w:eastAsia="sk-SK"/>
        </w:rPr>
        <w:t>SNM-Hudobné</w:t>
      </w:r>
      <w:proofErr w:type="spellEnd"/>
      <w:r w:rsidRPr="00A73D6E">
        <w:rPr>
          <w:rFonts w:ascii="Tahoma" w:eastAsia="Times New Roman" w:hAnsi="Tahoma" w:cs="Tahoma"/>
          <w:b/>
          <w:bCs/>
          <w:kern w:val="36"/>
          <w:sz w:val="24"/>
          <w:szCs w:val="24"/>
          <w:lang w:eastAsia="sk-SK"/>
        </w:rPr>
        <w:t xml:space="preserve"> múzeum</w:t>
      </w:r>
      <w:r w:rsidR="00EB6609">
        <w:rPr>
          <w:rFonts w:ascii="Tahoma" w:eastAsia="Times New Roman" w:hAnsi="Tahoma" w:cs="Tahoma"/>
          <w:b/>
          <w:bCs/>
          <w:kern w:val="36"/>
          <w:sz w:val="24"/>
          <w:szCs w:val="24"/>
          <w:lang w:eastAsia="sk-SK"/>
        </w:rPr>
        <w:t>,</w:t>
      </w:r>
      <w:r w:rsidR="00A73D6E">
        <w:rPr>
          <w:rFonts w:ascii="Tahoma" w:eastAsia="Times New Roman" w:hAnsi="Tahoma" w:cs="Tahoma"/>
          <w:b/>
          <w:bCs/>
          <w:sz w:val="20"/>
          <w:szCs w:val="20"/>
          <w:lang w:eastAsia="sk-SK"/>
        </w:rPr>
        <w:t xml:space="preserve"> </w:t>
      </w:r>
      <w:r w:rsidR="00A73D6E" w:rsidRPr="00A73D6E">
        <w:rPr>
          <w:rFonts w:ascii="Tahoma" w:eastAsia="Times New Roman" w:hAnsi="Tahoma" w:cs="Tahoma"/>
          <w:b/>
          <w:bCs/>
          <w:sz w:val="24"/>
          <w:szCs w:val="24"/>
          <w:lang w:eastAsia="sk-SK"/>
        </w:rPr>
        <w:t>Bratislava</w:t>
      </w:r>
      <w:r w:rsidR="00A73D6E">
        <w:rPr>
          <w:rFonts w:ascii="Tahoma" w:eastAsia="Times New Roman" w:hAnsi="Tahoma" w:cs="Tahoma"/>
          <w:b/>
          <w:bCs/>
          <w:sz w:val="20"/>
          <w:szCs w:val="20"/>
          <w:lang w:eastAsia="sk-SK"/>
        </w:rPr>
        <w:t xml:space="preserve"> </w:t>
      </w:r>
      <w:r w:rsidRPr="00A73D6E">
        <w:rPr>
          <w:rFonts w:ascii="Tahoma" w:eastAsia="Times New Roman" w:hAnsi="Tahoma" w:cs="Tahoma"/>
          <w:b/>
          <w:bCs/>
          <w:sz w:val="20"/>
          <w:szCs w:val="20"/>
          <w:lang w:eastAsia="sk-SK"/>
        </w:rPr>
        <w:br/>
      </w:r>
      <w:r w:rsidRPr="003114CF">
        <w:rPr>
          <w:rFonts w:ascii="Tahoma" w:eastAsia="Times New Roman" w:hAnsi="Tahoma" w:cs="Tahoma"/>
          <w:b/>
          <w:bCs/>
          <w:sz w:val="20"/>
          <w:szCs w:val="20"/>
          <w:lang w:eastAsia="sk-SK"/>
        </w:rPr>
        <w:br/>
      </w:r>
      <w:r w:rsidRPr="003114CF">
        <w:rPr>
          <w:rFonts w:ascii="Tahoma" w:eastAsia="Times New Roman" w:hAnsi="Tahoma" w:cs="Tahoma"/>
          <w:b/>
          <w:bCs/>
          <w:sz w:val="20"/>
          <w:szCs w:val="20"/>
          <w:lang w:eastAsia="sk-SK"/>
        </w:rPr>
        <w:br/>
      </w:r>
      <w:r w:rsidRPr="003114CF">
        <w:rPr>
          <w:rFonts w:ascii="Tahoma" w:eastAsia="Times New Roman" w:hAnsi="Tahoma" w:cs="Tahoma"/>
          <w:b/>
          <w:bCs/>
          <w:sz w:val="20"/>
          <w:szCs w:val="20"/>
          <w:lang w:eastAsia="sk-SK"/>
        </w:rPr>
        <w:t>Miesto konania:</w:t>
      </w:r>
      <w:r w:rsidRPr="003114CF">
        <w:rPr>
          <w:rFonts w:ascii="Tahoma" w:eastAsia="Times New Roman" w:hAnsi="Tahoma" w:cs="Tahoma"/>
          <w:sz w:val="20"/>
          <w:szCs w:val="20"/>
          <w:lang w:eastAsia="sk-SK"/>
        </w:rPr>
        <w:t xml:space="preserve"> </w:t>
      </w:r>
      <w:proofErr w:type="spellStart"/>
      <w:r w:rsidR="003114CF" w:rsidRPr="003114CF">
        <w:rPr>
          <w:rFonts w:ascii="Tahoma" w:eastAsia="Times New Roman" w:hAnsi="Tahoma" w:cs="Tahoma"/>
          <w:sz w:val="20"/>
          <w:szCs w:val="20"/>
          <w:lang w:eastAsia="sk-SK"/>
        </w:rPr>
        <w:t>Brämerova</w:t>
      </w:r>
      <w:proofErr w:type="spellEnd"/>
      <w:r w:rsidR="003114CF" w:rsidRPr="003114CF">
        <w:rPr>
          <w:rFonts w:ascii="Tahoma" w:eastAsia="Times New Roman" w:hAnsi="Tahoma" w:cs="Tahoma"/>
          <w:sz w:val="20"/>
          <w:szCs w:val="20"/>
          <w:lang w:eastAsia="sk-SK"/>
        </w:rPr>
        <w:t xml:space="preserve"> kúria, Výstavný pavilón</w:t>
      </w:r>
      <w:r w:rsidR="003114CF">
        <w:rPr>
          <w:rFonts w:ascii="Tahoma" w:eastAsia="Times New Roman" w:hAnsi="Tahoma" w:cs="Tahoma"/>
          <w:sz w:val="20"/>
          <w:szCs w:val="20"/>
          <w:lang w:eastAsia="sk-SK"/>
        </w:rPr>
        <w:t xml:space="preserve"> Podhradie</w:t>
      </w:r>
      <w:r w:rsidR="003114CF" w:rsidRPr="003114CF">
        <w:rPr>
          <w:rFonts w:ascii="Tahoma" w:eastAsia="Times New Roman" w:hAnsi="Tahoma" w:cs="Tahoma"/>
          <w:sz w:val="20"/>
          <w:szCs w:val="20"/>
          <w:lang w:eastAsia="sk-SK"/>
        </w:rPr>
        <w:t>, Žižkova 16, 810 06 Bratislava</w:t>
      </w:r>
      <w:r w:rsidR="003114CF">
        <w:rPr>
          <w:rFonts w:ascii="Tahoma" w:eastAsia="Times New Roman" w:hAnsi="Tahoma" w:cs="Tahoma"/>
          <w:sz w:val="20"/>
          <w:szCs w:val="20"/>
          <w:lang w:eastAsia="sk-SK"/>
        </w:rPr>
        <w:br/>
      </w:r>
      <w:r w:rsidRPr="003114CF">
        <w:rPr>
          <w:rFonts w:ascii="Tahoma" w:eastAsia="Times New Roman" w:hAnsi="Tahoma" w:cs="Tahoma"/>
          <w:b/>
          <w:bCs/>
          <w:sz w:val="20"/>
          <w:szCs w:val="20"/>
          <w:lang w:eastAsia="sk-SK"/>
        </w:rPr>
        <w:t>Otvorené:</w:t>
      </w:r>
      <w:r w:rsidRPr="003114CF">
        <w:rPr>
          <w:rFonts w:ascii="Tahoma" w:eastAsia="Times New Roman" w:hAnsi="Tahoma" w:cs="Tahoma"/>
          <w:sz w:val="20"/>
          <w:szCs w:val="20"/>
          <w:lang w:eastAsia="sk-SK"/>
        </w:rPr>
        <w:t xml:space="preserve"> </w:t>
      </w:r>
      <w:r w:rsidR="003114CF">
        <w:rPr>
          <w:rFonts w:ascii="Tahoma" w:eastAsia="Times New Roman" w:hAnsi="Tahoma" w:cs="Tahoma"/>
          <w:sz w:val="20"/>
          <w:szCs w:val="20"/>
          <w:lang w:eastAsia="sk-SK"/>
        </w:rPr>
        <w:t>10</w:t>
      </w:r>
      <w:r w:rsidRPr="003114CF">
        <w:rPr>
          <w:rFonts w:ascii="Tahoma" w:eastAsia="Times New Roman" w:hAnsi="Tahoma" w:cs="Tahoma"/>
          <w:sz w:val="20"/>
          <w:szCs w:val="20"/>
          <w:lang w:eastAsia="sk-SK"/>
        </w:rPr>
        <w:t>.00 - 24.00 (posledný vstup o 23.00)</w:t>
      </w:r>
      <w:r w:rsidRPr="003114CF">
        <w:rPr>
          <w:rFonts w:ascii="Tahoma" w:eastAsia="Times New Roman" w:hAnsi="Tahoma" w:cs="Tahoma"/>
          <w:sz w:val="20"/>
          <w:szCs w:val="20"/>
          <w:lang w:eastAsia="sk-SK"/>
        </w:rPr>
        <w:br/>
      </w:r>
      <w:r w:rsidRPr="003114CF">
        <w:rPr>
          <w:rFonts w:ascii="Tahoma" w:eastAsia="Times New Roman" w:hAnsi="Tahoma" w:cs="Tahoma"/>
          <w:b/>
          <w:bCs/>
          <w:sz w:val="20"/>
          <w:szCs w:val="20"/>
          <w:lang w:eastAsia="sk-SK"/>
        </w:rPr>
        <w:t xml:space="preserve">Vstupné: </w:t>
      </w:r>
      <w:r w:rsidRPr="003114CF">
        <w:rPr>
          <w:rFonts w:ascii="Tahoma" w:eastAsia="Times New Roman" w:hAnsi="Tahoma" w:cs="Tahoma"/>
          <w:sz w:val="20"/>
          <w:szCs w:val="20"/>
          <w:lang w:eastAsia="sk-SK"/>
        </w:rPr>
        <w:t>2 € /</w:t>
      </w:r>
      <w:r w:rsidR="009E0F26" w:rsidRPr="003114CF">
        <w:rPr>
          <w:rFonts w:ascii="Tahoma" w:eastAsia="Times New Roman" w:hAnsi="Tahoma" w:cs="Tahoma"/>
          <w:sz w:val="20"/>
          <w:szCs w:val="20"/>
          <w:lang w:eastAsia="sk-SK"/>
        </w:rPr>
        <w:t xml:space="preserve"> </w:t>
      </w:r>
      <w:r w:rsidRPr="003114CF">
        <w:rPr>
          <w:rFonts w:ascii="Tahoma" w:eastAsia="Times New Roman" w:hAnsi="Tahoma" w:cs="Tahoma"/>
          <w:sz w:val="20"/>
          <w:szCs w:val="20"/>
          <w:lang w:eastAsia="sk-SK"/>
        </w:rPr>
        <w:t>deti do 6 rokov bezplatne (so vstupenkou zakúpenou v prvej navštívenej inštitúcii je vstup do ďalších zdarma)</w:t>
      </w:r>
      <w:r w:rsidR="003114CF" w:rsidRPr="003114CF">
        <w:rPr>
          <w:rFonts w:ascii="Tahoma" w:eastAsia="Times New Roman" w:hAnsi="Tahoma" w:cs="Tahoma"/>
          <w:sz w:val="20"/>
          <w:szCs w:val="20"/>
          <w:lang w:eastAsia="sk-SK"/>
        </w:rPr>
        <w:br/>
      </w:r>
      <w:r w:rsidR="003114CF" w:rsidRPr="003114CF">
        <w:rPr>
          <w:rFonts w:ascii="Tahoma" w:eastAsia="Times New Roman" w:hAnsi="Tahoma" w:cs="Tahoma"/>
          <w:sz w:val="20"/>
          <w:szCs w:val="20"/>
          <w:lang w:eastAsia="sk-SK"/>
        </w:rPr>
        <w:br/>
      </w:r>
      <w:r w:rsidR="003114CF" w:rsidRPr="003114CF">
        <w:rPr>
          <w:rFonts w:ascii="Tahoma" w:eastAsia="Times New Roman" w:hAnsi="Tahoma" w:cs="Tahoma"/>
          <w:b/>
          <w:bCs/>
          <w:sz w:val="20"/>
          <w:szCs w:val="20"/>
          <w:lang w:eastAsia="sk-SK"/>
        </w:rPr>
        <w:t>Výstava:</w:t>
      </w:r>
    </w:p>
    <w:p w:rsidR="003114CF" w:rsidRPr="003114CF" w:rsidRDefault="003114CF" w:rsidP="003114CF">
      <w:pPr>
        <w:shd w:val="clear" w:color="auto" w:fill="FFFFFF"/>
        <w:spacing w:before="75" w:after="0" w:line="240" w:lineRule="auto"/>
        <w:ind w:left="525" w:right="525"/>
        <w:rPr>
          <w:rFonts w:ascii="Tahoma" w:eastAsia="Times New Roman" w:hAnsi="Tahoma" w:cs="Tahoma"/>
          <w:b/>
          <w:bCs/>
          <w:sz w:val="20"/>
          <w:szCs w:val="20"/>
          <w:lang w:eastAsia="sk-SK"/>
        </w:rPr>
      </w:pPr>
      <w:r w:rsidRPr="003114CF">
        <w:rPr>
          <w:rFonts w:ascii="Tahoma" w:eastAsia="Times New Roman" w:hAnsi="Tahoma" w:cs="Tahoma"/>
          <w:b/>
          <w:bCs/>
          <w:sz w:val="20"/>
          <w:szCs w:val="20"/>
          <w:lang w:eastAsia="sk-SK"/>
        </w:rPr>
        <w:t>Desatoro o gajdách</w:t>
      </w:r>
    </w:p>
    <w:p w:rsidR="003114CF" w:rsidRPr="003114CF" w:rsidRDefault="003114CF" w:rsidP="003114CF">
      <w:pPr>
        <w:shd w:val="clear" w:color="auto" w:fill="FFFFFF"/>
        <w:spacing w:before="75" w:after="0" w:line="240" w:lineRule="auto"/>
        <w:ind w:left="525" w:right="525"/>
        <w:jc w:val="both"/>
        <w:rPr>
          <w:rFonts w:ascii="Tahoma" w:eastAsia="Times New Roman" w:hAnsi="Tahoma" w:cs="Tahoma"/>
          <w:sz w:val="20"/>
          <w:szCs w:val="20"/>
          <w:lang w:eastAsia="sk-SK"/>
        </w:rPr>
      </w:pPr>
      <w:r w:rsidRPr="003114CF">
        <w:rPr>
          <w:rFonts w:ascii="Tahoma" w:eastAsia="Times New Roman" w:hAnsi="Tahoma" w:cs="Tahoma"/>
          <w:sz w:val="20"/>
          <w:szCs w:val="20"/>
          <w:lang w:eastAsia="sk-SK"/>
        </w:rPr>
        <w:t xml:space="preserve">Slovenské národné múzeum – Hudobné múzeum v spolupráci so Slovenskou poštou, A.S. </w:t>
      </w:r>
      <w:proofErr w:type="spellStart"/>
      <w:r w:rsidRPr="003114CF">
        <w:rPr>
          <w:rFonts w:ascii="Tahoma" w:eastAsia="Times New Roman" w:hAnsi="Tahoma" w:cs="Tahoma"/>
          <w:sz w:val="20"/>
          <w:szCs w:val="20"/>
          <w:lang w:eastAsia="sk-SK"/>
        </w:rPr>
        <w:t>Pofis</w:t>
      </w:r>
      <w:proofErr w:type="spellEnd"/>
      <w:r w:rsidRPr="003114CF">
        <w:rPr>
          <w:rFonts w:ascii="Tahoma" w:eastAsia="Times New Roman" w:hAnsi="Tahoma" w:cs="Tahoma"/>
          <w:sz w:val="20"/>
          <w:szCs w:val="20"/>
          <w:lang w:eastAsia="sk-SK"/>
        </w:rPr>
        <w:t xml:space="preserve"> a Poštovou bankou pripravilo výstavu o prekrásnom ľudovom hudobnom nástroji – o gajdách. Výstava vznikla pri príležitosti zápisu gájd do Reprezentatívneho zoznamu nehmotného kultúrneho dedičstva Slovenska a spolu s ňou bola uvedená aj nová poštová známka Trojhlasné gajdy, v rámci emisie EURÓPA 2014 – Národné hudobné nástroje. Výstava ponúka tému formou textov, </w:t>
      </w:r>
      <w:proofErr w:type="spellStart"/>
      <w:r w:rsidRPr="003114CF">
        <w:rPr>
          <w:rFonts w:ascii="Tahoma" w:eastAsia="Times New Roman" w:hAnsi="Tahoma" w:cs="Tahoma"/>
          <w:sz w:val="20"/>
          <w:szCs w:val="20"/>
          <w:lang w:eastAsia="sk-SK"/>
        </w:rPr>
        <w:t>fotopanelov</w:t>
      </w:r>
      <w:proofErr w:type="spellEnd"/>
      <w:r w:rsidRPr="003114CF">
        <w:rPr>
          <w:rFonts w:ascii="Tahoma" w:eastAsia="Times New Roman" w:hAnsi="Tahoma" w:cs="Tahoma"/>
          <w:sz w:val="20"/>
          <w:szCs w:val="20"/>
          <w:lang w:eastAsia="sk-SK"/>
        </w:rPr>
        <w:t xml:space="preserve"> a vystavených exponátov rôznych typov tohto ľudového hudobného nástroja.</w:t>
      </w:r>
    </w:p>
    <w:p w:rsidR="003114CF" w:rsidRPr="003114CF" w:rsidRDefault="003114CF" w:rsidP="003114CF">
      <w:pPr>
        <w:shd w:val="clear" w:color="auto" w:fill="FFFFFF"/>
        <w:spacing w:before="75" w:after="0" w:line="240" w:lineRule="auto"/>
        <w:ind w:left="525" w:right="525"/>
        <w:rPr>
          <w:rFonts w:ascii="Tahoma" w:eastAsia="Times New Roman" w:hAnsi="Tahoma" w:cs="Tahoma"/>
          <w:sz w:val="20"/>
          <w:szCs w:val="20"/>
          <w:lang w:eastAsia="sk-SK"/>
        </w:rPr>
      </w:pPr>
      <w:r w:rsidRPr="003114CF">
        <w:rPr>
          <w:rFonts w:ascii="Tahoma" w:eastAsia="Times New Roman" w:hAnsi="Tahoma" w:cs="Tahoma"/>
          <w:sz w:val="20"/>
          <w:szCs w:val="20"/>
          <w:lang w:eastAsia="sk-SK"/>
        </w:rPr>
        <w:t> </w:t>
      </w:r>
    </w:p>
    <w:p w:rsidR="003114CF" w:rsidRPr="003114CF" w:rsidRDefault="009A2F98" w:rsidP="003114CF">
      <w:pPr>
        <w:shd w:val="clear" w:color="auto" w:fill="FFFFFF"/>
        <w:spacing w:before="75" w:after="0" w:line="240" w:lineRule="auto"/>
        <w:ind w:left="525" w:right="525"/>
        <w:rPr>
          <w:rFonts w:ascii="Tahoma" w:eastAsia="Times New Roman" w:hAnsi="Tahoma" w:cs="Tahoma"/>
          <w:sz w:val="20"/>
          <w:szCs w:val="20"/>
          <w:lang w:eastAsia="sk-SK"/>
        </w:rPr>
      </w:pPr>
      <w:r>
        <w:rPr>
          <w:rFonts w:ascii="Tahoma" w:eastAsia="Times New Roman" w:hAnsi="Tahoma" w:cs="Tahoma"/>
          <w:sz w:val="20"/>
          <w:szCs w:val="20"/>
          <w:lang w:eastAsia="sk-SK"/>
        </w:rPr>
        <w:t xml:space="preserve">15.00 </w:t>
      </w:r>
      <w:r w:rsidR="003114CF" w:rsidRPr="003114CF">
        <w:rPr>
          <w:rFonts w:ascii="Tahoma" w:eastAsia="Times New Roman" w:hAnsi="Tahoma" w:cs="Tahoma"/>
          <w:sz w:val="20"/>
          <w:szCs w:val="20"/>
          <w:lang w:eastAsia="sk-SK"/>
        </w:rPr>
        <w:t>Kurátorský sprievod výstavou Desatoro o</w:t>
      </w:r>
      <w:r>
        <w:rPr>
          <w:rFonts w:ascii="Tahoma" w:eastAsia="Times New Roman" w:hAnsi="Tahoma" w:cs="Tahoma"/>
          <w:sz w:val="20"/>
          <w:szCs w:val="20"/>
          <w:lang w:eastAsia="sk-SK"/>
        </w:rPr>
        <w:t> </w:t>
      </w:r>
      <w:r w:rsidR="003114CF" w:rsidRPr="003114CF">
        <w:rPr>
          <w:rFonts w:ascii="Tahoma" w:eastAsia="Times New Roman" w:hAnsi="Tahoma" w:cs="Tahoma"/>
          <w:sz w:val="20"/>
          <w:szCs w:val="20"/>
          <w:lang w:eastAsia="sk-SK"/>
        </w:rPr>
        <w:t>gajdách</w:t>
      </w:r>
      <w:r>
        <w:rPr>
          <w:rFonts w:ascii="Tahoma" w:eastAsia="Times New Roman" w:hAnsi="Tahoma" w:cs="Tahoma"/>
          <w:sz w:val="20"/>
          <w:szCs w:val="20"/>
          <w:lang w:eastAsia="sk-SK"/>
        </w:rPr>
        <w:t xml:space="preserve">, </w:t>
      </w:r>
      <w:r w:rsidRPr="003114CF">
        <w:rPr>
          <w:rFonts w:ascii="Tahoma" w:eastAsia="Times New Roman" w:hAnsi="Tahoma" w:cs="Tahoma"/>
          <w:sz w:val="20"/>
          <w:szCs w:val="20"/>
          <w:lang w:eastAsia="sk-SK"/>
        </w:rPr>
        <w:t xml:space="preserve">Mgr. art. Peter </w:t>
      </w:r>
      <w:proofErr w:type="spellStart"/>
      <w:r w:rsidRPr="003114CF">
        <w:rPr>
          <w:rFonts w:ascii="Tahoma" w:eastAsia="Times New Roman" w:hAnsi="Tahoma" w:cs="Tahoma"/>
          <w:sz w:val="20"/>
          <w:szCs w:val="20"/>
          <w:lang w:eastAsia="sk-SK"/>
        </w:rPr>
        <w:t>Jantoščiak</w:t>
      </w:r>
      <w:proofErr w:type="spellEnd"/>
    </w:p>
    <w:p w:rsidR="003114CF" w:rsidRPr="003114CF" w:rsidRDefault="003114CF" w:rsidP="003114CF">
      <w:pPr>
        <w:shd w:val="clear" w:color="auto" w:fill="FFFFFF"/>
        <w:spacing w:before="75" w:after="0" w:line="240" w:lineRule="auto"/>
        <w:ind w:left="525" w:right="525"/>
        <w:rPr>
          <w:rFonts w:ascii="Tahoma" w:eastAsia="Times New Roman" w:hAnsi="Tahoma" w:cs="Tahoma"/>
          <w:sz w:val="20"/>
          <w:szCs w:val="20"/>
          <w:lang w:eastAsia="sk-SK"/>
        </w:rPr>
      </w:pPr>
      <w:r w:rsidRPr="003114CF">
        <w:rPr>
          <w:rFonts w:ascii="Tahoma" w:eastAsia="Times New Roman" w:hAnsi="Tahoma" w:cs="Tahoma"/>
          <w:sz w:val="20"/>
          <w:szCs w:val="20"/>
          <w:lang w:eastAsia="sk-SK"/>
        </w:rPr>
        <w:t> </w:t>
      </w:r>
    </w:p>
    <w:p w:rsidR="003114CF" w:rsidRPr="003114CF" w:rsidRDefault="003114CF" w:rsidP="009A2F98">
      <w:pPr>
        <w:shd w:val="clear" w:color="auto" w:fill="FFFFFF"/>
        <w:spacing w:before="75" w:after="0" w:line="240" w:lineRule="auto"/>
        <w:ind w:left="525" w:right="525"/>
        <w:rPr>
          <w:rFonts w:ascii="Tahoma" w:eastAsia="Times New Roman" w:hAnsi="Tahoma" w:cs="Tahoma"/>
          <w:sz w:val="20"/>
          <w:szCs w:val="20"/>
          <w:lang w:eastAsia="sk-SK"/>
        </w:rPr>
      </w:pPr>
      <w:r w:rsidRPr="003114CF">
        <w:rPr>
          <w:rFonts w:ascii="Tahoma" w:eastAsia="Times New Roman" w:hAnsi="Tahoma" w:cs="Tahoma"/>
          <w:b/>
          <w:bCs/>
          <w:sz w:val="20"/>
          <w:szCs w:val="20"/>
          <w:lang w:eastAsia="sk-SK"/>
        </w:rPr>
        <w:t>Informácie:</w:t>
      </w:r>
      <w:r w:rsidRPr="003114CF">
        <w:rPr>
          <w:rFonts w:ascii="Tahoma" w:eastAsia="Times New Roman" w:hAnsi="Tahoma" w:cs="Tahoma"/>
          <w:sz w:val="20"/>
          <w:szCs w:val="20"/>
          <w:lang w:eastAsia="sk-SK"/>
        </w:rPr>
        <w:t xml:space="preserve"> </w:t>
      </w:r>
      <w:hyperlink r:id="rId5" w:history="1">
        <w:proofErr w:type="spellStart"/>
        <w:r w:rsidRPr="003114CF">
          <w:rPr>
            <w:rFonts w:ascii="Tahoma" w:eastAsia="Times New Roman" w:hAnsi="Tahoma" w:cs="Tahoma"/>
            <w:sz w:val="20"/>
            <w:szCs w:val="20"/>
            <w:lang w:eastAsia="sk-SK"/>
          </w:rPr>
          <w:t>Facebook</w:t>
        </w:r>
        <w:proofErr w:type="spellEnd"/>
        <w:r w:rsidRPr="003114CF">
          <w:rPr>
            <w:rFonts w:ascii="Tahoma" w:eastAsia="Times New Roman" w:hAnsi="Tahoma" w:cs="Tahoma"/>
            <w:sz w:val="20"/>
            <w:szCs w:val="20"/>
            <w:lang w:eastAsia="sk-SK"/>
          </w:rPr>
          <w:t xml:space="preserve"> - SNM-Hudobné múzeum</w:t>
        </w:r>
      </w:hyperlink>
      <w:r w:rsidR="009A2F98">
        <w:rPr>
          <w:rFonts w:ascii="Tahoma" w:eastAsia="Times New Roman" w:hAnsi="Tahoma" w:cs="Tahoma"/>
          <w:sz w:val="20"/>
          <w:szCs w:val="20"/>
          <w:lang w:eastAsia="sk-SK"/>
        </w:rPr>
        <w:t>; www.snm.sk</w:t>
      </w:r>
    </w:p>
    <w:p w:rsidR="009A2F98" w:rsidRDefault="009A2F98" w:rsidP="009A2F98">
      <w:pPr>
        <w:shd w:val="clear" w:color="auto" w:fill="FFFFFF"/>
        <w:spacing w:before="75" w:after="0" w:line="240" w:lineRule="auto"/>
        <w:ind w:left="525" w:right="525"/>
        <w:rPr>
          <w:rFonts w:ascii="Tahoma" w:eastAsia="Times New Roman" w:hAnsi="Tahoma" w:cs="Tahoma"/>
          <w:sz w:val="20"/>
          <w:szCs w:val="20"/>
          <w:lang w:eastAsia="sk-SK"/>
        </w:rPr>
      </w:pPr>
      <w:proofErr w:type="spellStart"/>
      <w:r>
        <w:rPr>
          <w:rFonts w:ascii="Tahoma" w:eastAsia="Times New Roman" w:hAnsi="Tahoma" w:cs="Tahoma"/>
          <w:b/>
          <w:bCs/>
          <w:sz w:val="20"/>
          <w:szCs w:val="20"/>
          <w:lang w:eastAsia="sk-SK"/>
        </w:rPr>
        <w:t>Kontakt</w:t>
      </w:r>
      <w:r w:rsidR="003114CF" w:rsidRPr="003114CF">
        <w:rPr>
          <w:rFonts w:ascii="Tahoma" w:eastAsia="Times New Roman" w:hAnsi="Tahoma" w:cs="Tahoma"/>
          <w:b/>
          <w:bCs/>
          <w:sz w:val="20"/>
          <w:szCs w:val="20"/>
          <w:lang w:eastAsia="sk-SK"/>
        </w:rPr>
        <w:t>l</w:t>
      </w:r>
      <w:proofErr w:type="spellEnd"/>
      <w:r w:rsidR="003114CF" w:rsidRPr="003114CF">
        <w:rPr>
          <w:rFonts w:ascii="Tahoma" w:eastAsia="Times New Roman" w:hAnsi="Tahoma" w:cs="Tahoma"/>
          <w:b/>
          <w:bCs/>
          <w:sz w:val="20"/>
          <w:szCs w:val="20"/>
          <w:lang w:eastAsia="sk-SK"/>
        </w:rPr>
        <w:t>:</w:t>
      </w:r>
      <w:r w:rsidR="003114CF" w:rsidRPr="003114CF">
        <w:rPr>
          <w:rFonts w:ascii="Tahoma" w:eastAsia="Times New Roman" w:hAnsi="Tahoma" w:cs="Tahoma"/>
          <w:sz w:val="20"/>
          <w:szCs w:val="20"/>
          <w:lang w:eastAsia="sk-SK"/>
        </w:rPr>
        <w:t xml:space="preserve"> </w:t>
      </w:r>
      <w:hyperlink r:id="rId6" w:history="1">
        <w:r w:rsidR="003114CF" w:rsidRPr="003114CF">
          <w:rPr>
            <w:rFonts w:ascii="Tahoma" w:eastAsia="Times New Roman" w:hAnsi="Tahoma" w:cs="Tahoma"/>
            <w:sz w:val="20"/>
            <w:szCs w:val="20"/>
            <w:lang w:eastAsia="sk-SK"/>
          </w:rPr>
          <w:t>lucia.fojtikova@snm.sk</w:t>
        </w:r>
      </w:hyperlink>
      <w:r>
        <w:rPr>
          <w:rFonts w:ascii="Tahoma" w:eastAsia="Times New Roman" w:hAnsi="Tahoma" w:cs="Tahoma"/>
          <w:sz w:val="20"/>
          <w:szCs w:val="20"/>
          <w:lang w:eastAsia="sk-SK"/>
        </w:rPr>
        <w:t xml:space="preserve">; </w:t>
      </w:r>
      <w:r w:rsidRPr="003114CF">
        <w:rPr>
          <w:rFonts w:ascii="Tahoma" w:eastAsia="Times New Roman" w:hAnsi="Tahoma" w:cs="Tahoma"/>
          <w:sz w:val="20"/>
          <w:szCs w:val="20"/>
          <w:lang w:eastAsia="sk-SK"/>
        </w:rPr>
        <w:t>0918 906</w:t>
      </w:r>
      <w:r w:rsidR="00EB6609">
        <w:rPr>
          <w:rFonts w:ascii="Tahoma" w:eastAsia="Times New Roman" w:hAnsi="Tahoma" w:cs="Tahoma"/>
          <w:sz w:val="20"/>
          <w:szCs w:val="20"/>
          <w:lang w:eastAsia="sk-SK"/>
        </w:rPr>
        <w:t> </w:t>
      </w:r>
      <w:r w:rsidRPr="003114CF">
        <w:rPr>
          <w:rFonts w:ascii="Tahoma" w:eastAsia="Times New Roman" w:hAnsi="Tahoma" w:cs="Tahoma"/>
          <w:sz w:val="20"/>
          <w:szCs w:val="20"/>
          <w:lang w:eastAsia="sk-SK"/>
        </w:rPr>
        <w:t>787</w:t>
      </w:r>
    </w:p>
    <w:p w:rsidR="00EB6609" w:rsidRDefault="00EB6609" w:rsidP="009A2F98">
      <w:pPr>
        <w:shd w:val="clear" w:color="auto" w:fill="FFFFFF"/>
        <w:spacing w:before="75" w:after="0" w:line="240" w:lineRule="auto"/>
        <w:ind w:left="525" w:right="525"/>
        <w:rPr>
          <w:rFonts w:ascii="Tahoma" w:eastAsia="Times New Roman" w:hAnsi="Tahoma" w:cs="Tahoma"/>
          <w:sz w:val="20"/>
          <w:szCs w:val="20"/>
          <w:lang w:eastAsia="sk-SK"/>
        </w:rPr>
      </w:pPr>
    </w:p>
    <w:p w:rsidR="00EB6609" w:rsidRDefault="00EB6609" w:rsidP="009A2F98">
      <w:pPr>
        <w:shd w:val="clear" w:color="auto" w:fill="FFFFFF"/>
        <w:spacing w:before="75" w:after="0" w:line="240" w:lineRule="auto"/>
        <w:ind w:left="525" w:right="525"/>
        <w:rPr>
          <w:rFonts w:ascii="Tahoma" w:eastAsia="Times New Roman" w:hAnsi="Tahoma" w:cs="Tahoma"/>
          <w:sz w:val="20"/>
          <w:szCs w:val="20"/>
          <w:lang w:eastAsia="sk-SK"/>
        </w:rPr>
      </w:pPr>
    </w:p>
    <w:p w:rsidR="00EB6609" w:rsidRPr="00EB6609" w:rsidRDefault="00EB6609" w:rsidP="00EB6609">
      <w:pPr>
        <w:pStyle w:val="Nadpis1"/>
        <w:shd w:val="clear" w:color="auto" w:fill="FFFFFF"/>
        <w:rPr>
          <w:rFonts w:ascii="Arial" w:hAnsi="Arial" w:cs="Arial"/>
          <w:color w:val="auto"/>
          <w:sz w:val="24"/>
          <w:szCs w:val="24"/>
        </w:rPr>
      </w:pPr>
      <w:proofErr w:type="spellStart"/>
      <w:r w:rsidRPr="00EB6609">
        <w:rPr>
          <w:rFonts w:ascii="Arial" w:hAnsi="Arial" w:cs="Arial"/>
          <w:color w:val="auto"/>
          <w:sz w:val="24"/>
          <w:szCs w:val="24"/>
        </w:rPr>
        <w:t>SNM-Hudobné</w:t>
      </w:r>
      <w:proofErr w:type="spellEnd"/>
      <w:r w:rsidRPr="00EB6609">
        <w:rPr>
          <w:rFonts w:ascii="Arial" w:hAnsi="Arial" w:cs="Arial"/>
          <w:color w:val="auto"/>
          <w:sz w:val="24"/>
          <w:szCs w:val="24"/>
        </w:rPr>
        <w:t xml:space="preserve"> múzeum, Kaštieľ Dolná Krupá</w:t>
      </w:r>
      <w:r w:rsidRPr="00EB6609">
        <w:rPr>
          <w:rFonts w:ascii="Arial" w:hAnsi="Arial" w:cs="Arial"/>
          <w:color w:val="auto"/>
          <w:sz w:val="24"/>
          <w:szCs w:val="24"/>
        </w:rPr>
        <w:br/>
      </w:r>
    </w:p>
    <w:p w:rsidR="00D51355" w:rsidRPr="00EB6609" w:rsidRDefault="00EB6609" w:rsidP="00D51355">
      <w:pPr>
        <w:pStyle w:val="Normlnywebov"/>
        <w:shd w:val="clear" w:color="auto" w:fill="FFFFFF"/>
        <w:rPr>
          <w:rFonts w:ascii="Arial" w:hAnsi="Arial" w:cs="Arial"/>
        </w:rPr>
      </w:pPr>
      <w:r w:rsidRPr="003114CF">
        <w:rPr>
          <w:rFonts w:ascii="Tahoma" w:hAnsi="Tahoma" w:cs="Tahoma"/>
          <w:b/>
          <w:bCs/>
          <w:sz w:val="20"/>
          <w:szCs w:val="20"/>
        </w:rPr>
        <w:t>Miesto konania:</w:t>
      </w:r>
      <w:r w:rsidRPr="003114CF">
        <w:rPr>
          <w:rFonts w:ascii="Tahoma" w:hAnsi="Tahoma" w:cs="Tahoma"/>
          <w:sz w:val="20"/>
          <w:szCs w:val="20"/>
        </w:rPr>
        <w:t xml:space="preserve"> </w:t>
      </w:r>
      <w:r w:rsidR="00D51355" w:rsidRPr="00EB6609">
        <w:rPr>
          <w:rFonts w:ascii="Arial" w:hAnsi="Arial" w:cs="Arial"/>
        </w:rPr>
        <w:t>Kaštieľ Dolná Krupá, Hlavná ul. č. 108, 919 65 Dolná Krupá</w:t>
      </w:r>
    </w:p>
    <w:p w:rsidR="00EB6609" w:rsidRPr="004D5A8F" w:rsidRDefault="00EB6609" w:rsidP="00EB6609">
      <w:pPr>
        <w:pStyle w:val="Normlnywebov"/>
        <w:shd w:val="clear" w:color="auto" w:fill="FFFFFF"/>
        <w:rPr>
          <w:rFonts w:ascii="Tahoma" w:hAnsi="Tahoma" w:cs="Tahoma"/>
          <w:sz w:val="20"/>
          <w:szCs w:val="20"/>
        </w:rPr>
      </w:pPr>
      <w:r w:rsidRPr="003114CF">
        <w:rPr>
          <w:rFonts w:ascii="Tahoma" w:hAnsi="Tahoma" w:cs="Tahoma"/>
          <w:b/>
          <w:bCs/>
          <w:sz w:val="20"/>
          <w:szCs w:val="20"/>
        </w:rPr>
        <w:t>Otvorené:</w:t>
      </w:r>
      <w:r w:rsidRPr="003114CF">
        <w:rPr>
          <w:rFonts w:ascii="Tahoma" w:hAnsi="Tahoma" w:cs="Tahoma"/>
          <w:sz w:val="20"/>
          <w:szCs w:val="20"/>
        </w:rPr>
        <w:t xml:space="preserve"> </w:t>
      </w:r>
      <w:r>
        <w:rPr>
          <w:rFonts w:ascii="Tahoma" w:hAnsi="Tahoma" w:cs="Tahoma"/>
          <w:sz w:val="20"/>
          <w:szCs w:val="20"/>
        </w:rPr>
        <w:t>1</w:t>
      </w:r>
      <w:r w:rsidR="00D51355">
        <w:rPr>
          <w:rFonts w:ascii="Tahoma" w:hAnsi="Tahoma" w:cs="Tahoma"/>
          <w:sz w:val="20"/>
          <w:szCs w:val="20"/>
        </w:rPr>
        <w:t>4.00 - 20</w:t>
      </w:r>
      <w:r w:rsidRPr="003114CF">
        <w:rPr>
          <w:rFonts w:ascii="Tahoma" w:hAnsi="Tahoma" w:cs="Tahoma"/>
          <w:sz w:val="20"/>
          <w:szCs w:val="20"/>
        </w:rPr>
        <w:t xml:space="preserve">.00 </w:t>
      </w:r>
      <w:r w:rsidRPr="003114CF">
        <w:rPr>
          <w:rFonts w:ascii="Tahoma" w:hAnsi="Tahoma" w:cs="Tahoma"/>
          <w:b/>
          <w:bCs/>
          <w:sz w:val="20"/>
          <w:szCs w:val="20"/>
        </w:rPr>
        <w:t xml:space="preserve">Vstupné: </w:t>
      </w:r>
      <w:r w:rsidRPr="003114CF">
        <w:rPr>
          <w:rFonts w:ascii="Tahoma" w:hAnsi="Tahoma" w:cs="Tahoma"/>
          <w:sz w:val="20"/>
          <w:szCs w:val="20"/>
        </w:rPr>
        <w:t>2 € / deti do 6 rokov bezplatne (so vstupenkou zakúpenou v prvej navštívenej inštitúcii je vstup do ďalších zdarma)</w:t>
      </w:r>
      <w:r w:rsidRPr="003114CF">
        <w:rPr>
          <w:rFonts w:ascii="Tahoma" w:hAnsi="Tahoma" w:cs="Tahoma"/>
          <w:sz w:val="20"/>
          <w:szCs w:val="20"/>
        </w:rPr>
        <w:br/>
      </w:r>
      <w:r w:rsidR="004D5A8F" w:rsidRPr="004D5A8F">
        <w:rPr>
          <w:rFonts w:ascii="Tahoma" w:hAnsi="Tahoma" w:cs="Tahoma"/>
          <w:sz w:val="20"/>
          <w:szCs w:val="20"/>
        </w:rPr>
        <w:t>Vstupné: spoločné</w:t>
      </w:r>
    </w:p>
    <w:p w:rsidR="00EB6609" w:rsidRPr="004D5A8F" w:rsidRDefault="004D5A8F" w:rsidP="00EB6609">
      <w:pPr>
        <w:pStyle w:val="Nadpis3"/>
        <w:shd w:val="clear" w:color="auto" w:fill="FFFFFF"/>
        <w:rPr>
          <w:rFonts w:ascii="Tahoma" w:hAnsi="Tahoma" w:cs="Tahoma"/>
          <w:color w:val="auto"/>
          <w:sz w:val="20"/>
          <w:szCs w:val="20"/>
        </w:rPr>
      </w:pPr>
      <w:r w:rsidRPr="004D5A8F">
        <w:rPr>
          <w:rFonts w:ascii="Tahoma" w:hAnsi="Tahoma" w:cs="Tahoma"/>
          <w:color w:val="auto"/>
          <w:sz w:val="20"/>
          <w:szCs w:val="20"/>
        </w:rPr>
        <w:t xml:space="preserve">        </w:t>
      </w:r>
      <w:r>
        <w:rPr>
          <w:rFonts w:ascii="Tahoma" w:hAnsi="Tahoma" w:cs="Tahoma"/>
          <w:color w:val="auto"/>
          <w:sz w:val="20"/>
          <w:szCs w:val="20"/>
        </w:rPr>
        <w:t xml:space="preserve"> </w:t>
      </w:r>
      <w:r w:rsidRPr="004D5A8F">
        <w:rPr>
          <w:rFonts w:ascii="Tahoma" w:hAnsi="Tahoma" w:cs="Tahoma"/>
          <w:color w:val="auto"/>
          <w:sz w:val="20"/>
          <w:szCs w:val="20"/>
        </w:rPr>
        <w:t>Expozície</w:t>
      </w:r>
      <w:r>
        <w:rPr>
          <w:rFonts w:ascii="Tahoma" w:hAnsi="Tahoma" w:cs="Tahoma"/>
          <w:color w:val="auto"/>
          <w:sz w:val="20"/>
          <w:szCs w:val="20"/>
        </w:rPr>
        <w:t>:</w:t>
      </w:r>
      <w:r w:rsidRPr="004D5A8F">
        <w:rPr>
          <w:rFonts w:ascii="Tahoma" w:hAnsi="Tahoma" w:cs="Tahoma"/>
          <w:color w:val="auto"/>
          <w:sz w:val="20"/>
          <w:szCs w:val="20"/>
        </w:rPr>
        <w:t xml:space="preserve"> </w:t>
      </w:r>
      <w:r w:rsidRPr="004D5A8F">
        <w:rPr>
          <w:rFonts w:ascii="Tahoma" w:hAnsi="Tahoma" w:cs="Tahoma"/>
          <w:color w:val="auto"/>
          <w:sz w:val="20"/>
          <w:szCs w:val="20"/>
        </w:rPr>
        <w:br/>
        <w:t xml:space="preserve">        </w:t>
      </w:r>
      <w:r>
        <w:rPr>
          <w:rFonts w:ascii="Tahoma" w:hAnsi="Tahoma" w:cs="Tahoma"/>
          <w:color w:val="auto"/>
          <w:sz w:val="20"/>
          <w:szCs w:val="20"/>
        </w:rPr>
        <w:t xml:space="preserve"> </w:t>
      </w:r>
      <w:r w:rsidR="00EB6609" w:rsidRPr="004D5A8F">
        <w:rPr>
          <w:rFonts w:ascii="Tahoma" w:hAnsi="Tahoma" w:cs="Tahoma"/>
          <w:color w:val="auto"/>
          <w:sz w:val="20"/>
          <w:szCs w:val="20"/>
        </w:rPr>
        <w:t xml:space="preserve">Karol </w:t>
      </w:r>
      <w:proofErr w:type="spellStart"/>
      <w:r w:rsidR="00EB6609" w:rsidRPr="004D5A8F">
        <w:rPr>
          <w:rFonts w:ascii="Tahoma" w:hAnsi="Tahoma" w:cs="Tahoma"/>
          <w:color w:val="auto"/>
          <w:sz w:val="20"/>
          <w:szCs w:val="20"/>
        </w:rPr>
        <w:t>Elbert</w:t>
      </w:r>
      <w:proofErr w:type="spellEnd"/>
      <w:r w:rsidR="00EB6609" w:rsidRPr="004D5A8F">
        <w:rPr>
          <w:rFonts w:ascii="Tahoma" w:hAnsi="Tahoma" w:cs="Tahoma"/>
          <w:color w:val="auto"/>
          <w:sz w:val="20"/>
          <w:szCs w:val="20"/>
        </w:rPr>
        <w:t xml:space="preserve"> - skromný lyrik swingu</w:t>
      </w:r>
    </w:p>
    <w:p w:rsidR="00EB6609" w:rsidRPr="004D5A8F" w:rsidRDefault="00EB6609" w:rsidP="00EB6609">
      <w:pPr>
        <w:pStyle w:val="zarovnaj"/>
        <w:shd w:val="clear" w:color="auto" w:fill="FFFFFF"/>
        <w:rPr>
          <w:rFonts w:ascii="Tahoma" w:hAnsi="Tahoma" w:cs="Tahoma"/>
          <w:sz w:val="20"/>
          <w:szCs w:val="20"/>
        </w:rPr>
      </w:pPr>
      <w:r w:rsidRPr="004D5A8F">
        <w:rPr>
          <w:rFonts w:ascii="Tahoma" w:hAnsi="Tahoma" w:cs="Tahoma"/>
          <w:sz w:val="20"/>
          <w:szCs w:val="20"/>
        </w:rPr>
        <w:t xml:space="preserve">Karol </w:t>
      </w:r>
      <w:proofErr w:type="spellStart"/>
      <w:r w:rsidRPr="004D5A8F">
        <w:rPr>
          <w:rFonts w:ascii="Tahoma" w:hAnsi="Tahoma" w:cs="Tahoma"/>
          <w:sz w:val="20"/>
          <w:szCs w:val="20"/>
        </w:rPr>
        <w:t>Elbert</w:t>
      </w:r>
      <w:proofErr w:type="spellEnd"/>
      <w:r w:rsidRPr="004D5A8F">
        <w:rPr>
          <w:rFonts w:ascii="Tahoma" w:hAnsi="Tahoma" w:cs="Tahoma"/>
          <w:sz w:val="20"/>
          <w:szCs w:val="20"/>
        </w:rPr>
        <w:t xml:space="preserve"> vyštudoval kompozíciu, dirigovanie i klavír na bratislavskej Hudobnej a dramatickej akadémii. Umelcovu túžbu komponovať klasickú hudbu však nástup fašistickej ideológie pre jeho židovský pôvod nasmeroval do prostredia kaviarenskej zábavnej hudby. Skladateľova tvorba napokon posunula vývoj slovenskej populárnej hudby do swingovej éry.</w:t>
      </w:r>
    </w:p>
    <w:p w:rsidR="00EB6609" w:rsidRPr="004D5A8F" w:rsidRDefault="004D5A8F" w:rsidP="004D5A8F">
      <w:pPr>
        <w:pStyle w:val="Normlnywebov"/>
        <w:shd w:val="clear" w:color="auto" w:fill="FFFFFF"/>
        <w:rPr>
          <w:rFonts w:ascii="Tahoma" w:hAnsi="Tahoma" w:cs="Tahoma"/>
          <w:b/>
          <w:sz w:val="20"/>
          <w:szCs w:val="20"/>
        </w:rPr>
      </w:pPr>
      <w:r>
        <w:rPr>
          <w:rFonts w:ascii="Tahoma" w:hAnsi="Tahoma" w:cs="Tahoma"/>
          <w:sz w:val="20"/>
          <w:szCs w:val="20"/>
        </w:rPr>
        <w:br/>
      </w:r>
      <w:r w:rsidR="00EB6609" w:rsidRPr="004D5A8F">
        <w:rPr>
          <w:rFonts w:ascii="Tahoma" w:hAnsi="Tahoma" w:cs="Tahoma"/>
          <w:b/>
          <w:sz w:val="20"/>
          <w:szCs w:val="20"/>
        </w:rPr>
        <w:t>Trinásta Henrietina komnata</w:t>
      </w:r>
    </w:p>
    <w:p w:rsidR="00EB6609" w:rsidRPr="004D5A8F" w:rsidRDefault="00EB6609" w:rsidP="00EB6609">
      <w:pPr>
        <w:pStyle w:val="zarovnaj"/>
        <w:shd w:val="clear" w:color="auto" w:fill="FFFFFF"/>
        <w:rPr>
          <w:rFonts w:ascii="Tahoma" w:hAnsi="Tahoma" w:cs="Tahoma"/>
          <w:sz w:val="20"/>
          <w:szCs w:val="20"/>
        </w:rPr>
      </w:pPr>
      <w:r w:rsidRPr="004D5A8F">
        <w:rPr>
          <w:rFonts w:ascii="Tahoma" w:hAnsi="Tahoma" w:cs="Tahoma"/>
          <w:sz w:val="20"/>
          <w:szCs w:val="20"/>
        </w:rPr>
        <w:t xml:space="preserve">Expozícia poukazuje na zaujímavý fenomén, nevšedný umelecký talent troch generácií žien </w:t>
      </w:r>
      <w:proofErr w:type="spellStart"/>
      <w:r w:rsidRPr="004D5A8F">
        <w:rPr>
          <w:rFonts w:ascii="Tahoma" w:hAnsi="Tahoma" w:cs="Tahoma"/>
          <w:sz w:val="20"/>
          <w:szCs w:val="20"/>
        </w:rPr>
        <w:t>brunsvikovsko-chotekovského</w:t>
      </w:r>
      <w:proofErr w:type="spellEnd"/>
      <w:r w:rsidRPr="004D5A8F">
        <w:rPr>
          <w:rFonts w:ascii="Tahoma" w:hAnsi="Tahoma" w:cs="Tahoma"/>
          <w:sz w:val="20"/>
          <w:szCs w:val="20"/>
        </w:rPr>
        <w:t xml:space="preserve"> rodu. Návštevníci sa oboznámia s originálnymi kresbami, zachovanými z pôvodného majetku </w:t>
      </w:r>
      <w:proofErr w:type="spellStart"/>
      <w:r w:rsidRPr="004D5A8F">
        <w:rPr>
          <w:rFonts w:ascii="Tahoma" w:hAnsi="Tahoma" w:cs="Tahoma"/>
          <w:sz w:val="20"/>
          <w:szCs w:val="20"/>
        </w:rPr>
        <w:t>Brunsvikovcov</w:t>
      </w:r>
      <w:proofErr w:type="spellEnd"/>
      <w:r w:rsidRPr="004D5A8F">
        <w:rPr>
          <w:rFonts w:ascii="Tahoma" w:hAnsi="Tahoma" w:cs="Tahoma"/>
          <w:sz w:val="20"/>
          <w:szCs w:val="20"/>
        </w:rPr>
        <w:t xml:space="preserve"> a predovšetkým, so štyrmi významnými ženami tohto rodu.</w:t>
      </w:r>
    </w:p>
    <w:p w:rsidR="00EB6609" w:rsidRPr="004D5A8F" w:rsidRDefault="00EB6609" w:rsidP="00EB6609">
      <w:pPr>
        <w:pStyle w:val="Normlnywebov"/>
        <w:shd w:val="clear" w:color="auto" w:fill="FFFFFF"/>
        <w:rPr>
          <w:rFonts w:ascii="Tahoma" w:hAnsi="Tahoma" w:cs="Tahoma"/>
          <w:sz w:val="20"/>
          <w:szCs w:val="20"/>
        </w:rPr>
      </w:pPr>
      <w:r w:rsidRPr="004D5A8F">
        <w:rPr>
          <w:rFonts w:ascii="Tahoma" w:hAnsi="Tahoma" w:cs="Tahoma"/>
          <w:sz w:val="20"/>
          <w:szCs w:val="20"/>
        </w:rPr>
        <w:t> </w:t>
      </w:r>
    </w:p>
    <w:p w:rsidR="00EB6609" w:rsidRPr="004D5A8F" w:rsidRDefault="004D5A8F" w:rsidP="00EB6609">
      <w:pPr>
        <w:pStyle w:val="Nadpis3"/>
        <w:shd w:val="clear" w:color="auto" w:fill="FFFFFF"/>
        <w:rPr>
          <w:rFonts w:ascii="Tahoma" w:hAnsi="Tahoma" w:cs="Tahoma"/>
          <w:color w:val="auto"/>
          <w:sz w:val="20"/>
          <w:szCs w:val="20"/>
        </w:rPr>
      </w:pPr>
      <w:r>
        <w:rPr>
          <w:rFonts w:ascii="Tahoma" w:hAnsi="Tahoma" w:cs="Tahoma"/>
          <w:b w:val="0"/>
          <w:color w:val="auto"/>
          <w:sz w:val="20"/>
          <w:szCs w:val="20"/>
        </w:rPr>
        <w:lastRenderedPageBreak/>
        <w:t xml:space="preserve">        </w:t>
      </w:r>
      <w:r w:rsidR="00EB6609" w:rsidRPr="004D5A8F">
        <w:rPr>
          <w:rFonts w:ascii="Tahoma" w:hAnsi="Tahoma" w:cs="Tahoma"/>
          <w:color w:val="auto"/>
          <w:sz w:val="20"/>
          <w:szCs w:val="20"/>
        </w:rPr>
        <w:t xml:space="preserve">Pamätník </w:t>
      </w:r>
      <w:proofErr w:type="spellStart"/>
      <w:r w:rsidR="00EB6609" w:rsidRPr="004D5A8F">
        <w:rPr>
          <w:rFonts w:ascii="Tahoma" w:hAnsi="Tahoma" w:cs="Tahoma"/>
          <w:color w:val="auto"/>
          <w:sz w:val="20"/>
          <w:szCs w:val="20"/>
        </w:rPr>
        <w:t>Ludwiga</w:t>
      </w:r>
      <w:proofErr w:type="spellEnd"/>
      <w:r w:rsidR="00EB6609" w:rsidRPr="004D5A8F">
        <w:rPr>
          <w:rFonts w:ascii="Tahoma" w:hAnsi="Tahoma" w:cs="Tahoma"/>
          <w:color w:val="auto"/>
          <w:sz w:val="20"/>
          <w:szCs w:val="20"/>
        </w:rPr>
        <w:t xml:space="preserve"> </w:t>
      </w:r>
      <w:proofErr w:type="spellStart"/>
      <w:r w:rsidR="00EB6609" w:rsidRPr="004D5A8F">
        <w:rPr>
          <w:rFonts w:ascii="Tahoma" w:hAnsi="Tahoma" w:cs="Tahoma"/>
          <w:color w:val="auto"/>
          <w:sz w:val="20"/>
          <w:szCs w:val="20"/>
        </w:rPr>
        <w:t>van</w:t>
      </w:r>
      <w:proofErr w:type="spellEnd"/>
      <w:r w:rsidR="00EB6609" w:rsidRPr="004D5A8F">
        <w:rPr>
          <w:rFonts w:ascii="Tahoma" w:hAnsi="Tahoma" w:cs="Tahoma"/>
          <w:color w:val="auto"/>
          <w:sz w:val="20"/>
          <w:szCs w:val="20"/>
        </w:rPr>
        <w:t xml:space="preserve"> </w:t>
      </w:r>
      <w:proofErr w:type="spellStart"/>
      <w:r w:rsidR="00EB6609" w:rsidRPr="004D5A8F">
        <w:rPr>
          <w:rFonts w:ascii="Tahoma" w:hAnsi="Tahoma" w:cs="Tahoma"/>
          <w:color w:val="auto"/>
          <w:sz w:val="20"/>
          <w:szCs w:val="20"/>
        </w:rPr>
        <w:t>Beethovena</w:t>
      </w:r>
      <w:proofErr w:type="spellEnd"/>
    </w:p>
    <w:p w:rsidR="00EB6609" w:rsidRPr="004D5A8F" w:rsidRDefault="00EB6609" w:rsidP="00EB6609">
      <w:pPr>
        <w:pStyle w:val="zarovnaj"/>
        <w:shd w:val="clear" w:color="auto" w:fill="FFFFFF"/>
        <w:rPr>
          <w:rFonts w:ascii="Tahoma" w:hAnsi="Tahoma" w:cs="Tahoma"/>
          <w:sz w:val="20"/>
          <w:szCs w:val="20"/>
        </w:rPr>
      </w:pPr>
      <w:r w:rsidRPr="004D5A8F">
        <w:rPr>
          <w:rFonts w:ascii="Tahoma" w:hAnsi="Tahoma" w:cs="Tahoma"/>
          <w:sz w:val="20"/>
          <w:szCs w:val="20"/>
        </w:rPr>
        <w:t xml:space="preserve">vypovedá o vzťahu skladateľa k panstvu rodu </w:t>
      </w:r>
      <w:proofErr w:type="spellStart"/>
      <w:r w:rsidRPr="004D5A8F">
        <w:rPr>
          <w:rFonts w:ascii="Tahoma" w:hAnsi="Tahoma" w:cs="Tahoma"/>
          <w:sz w:val="20"/>
          <w:szCs w:val="20"/>
        </w:rPr>
        <w:t>Brunsvikovcov</w:t>
      </w:r>
      <w:proofErr w:type="spellEnd"/>
      <w:r w:rsidRPr="004D5A8F">
        <w:rPr>
          <w:rFonts w:ascii="Tahoma" w:hAnsi="Tahoma" w:cs="Tahoma"/>
          <w:sz w:val="20"/>
          <w:szCs w:val="20"/>
        </w:rPr>
        <w:t xml:space="preserve"> a je doplnený o stálu expozíciu pod názvom Život na zámku: </w:t>
      </w:r>
      <w:proofErr w:type="spellStart"/>
      <w:r w:rsidRPr="004D5A8F">
        <w:rPr>
          <w:rFonts w:ascii="Tahoma" w:hAnsi="Tahoma" w:cs="Tahoma"/>
          <w:sz w:val="20"/>
          <w:szCs w:val="20"/>
        </w:rPr>
        <w:t>Brunsvikovci</w:t>
      </w:r>
      <w:proofErr w:type="spellEnd"/>
      <w:r w:rsidRPr="004D5A8F">
        <w:rPr>
          <w:rFonts w:ascii="Tahoma" w:hAnsi="Tahoma" w:cs="Tahoma"/>
          <w:sz w:val="20"/>
          <w:szCs w:val="20"/>
        </w:rPr>
        <w:t xml:space="preserve"> a </w:t>
      </w:r>
      <w:proofErr w:type="spellStart"/>
      <w:r w:rsidRPr="004D5A8F">
        <w:rPr>
          <w:rFonts w:ascii="Tahoma" w:hAnsi="Tahoma" w:cs="Tahoma"/>
          <w:sz w:val="20"/>
          <w:szCs w:val="20"/>
        </w:rPr>
        <w:t>Chotekovci</w:t>
      </w:r>
      <w:proofErr w:type="spellEnd"/>
      <w:r w:rsidRPr="004D5A8F">
        <w:rPr>
          <w:rFonts w:ascii="Tahoma" w:hAnsi="Tahoma" w:cs="Tahoma"/>
          <w:sz w:val="20"/>
          <w:szCs w:val="20"/>
        </w:rPr>
        <w:t xml:space="preserve"> v Dolnej Krupej v 18. až 20. storočí. Expozícia mapuje formou panelovej výstavy dôležité skutočnosti, </w:t>
      </w:r>
      <w:proofErr w:type="spellStart"/>
      <w:r w:rsidRPr="004D5A8F">
        <w:rPr>
          <w:rFonts w:ascii="Tahoma" w:hAnsi="Tahoma" w:cs="Tahoma"/>
          <w:sz w:val="20"/>
          <w:szCs w:val="20"/>
        </w:rPr>
        <w:t>viažúce</w:t>
      </w:r>
      <w:proofErr w:type="spellEnd"/>
      <w:r w:rsidRPr="004D5A8F">
        <w:rPr>
          <w:rFonts w:ascii="Tahoma" w:hAnsi="Tahoma" w:cs="Tahoma"/>
          <w:sz w:val="20"/>
          <w:szCs w:val="20"/>
        </w:rPr>
        <w:t xml:space="preserve"> sa k životu a pôsobeniu majiteľov kaštieľa Dolná Krupá a vychádza v maximálnej miere z archívneho výskumu fondu </w:t>
      </w:r>
      <w:proofErr w:type="spellStart"/>
      <w:r w:rsidRPr="004D5A8F">
        <w:rPr>
          <w:rFonts w:ascii="Tahoma" w:hAnsi="Tahoma" w:cs="Tahoma"/>
          <w:sz w:val="20"/>
          <w:szCs w:val="20"/>
        </w:rPr>
        <w:t>Brunsvik-Chotek</w:t>
      </w:r>
      <w:proofErr w:type="spellEnd"/>
      <w:r w:rsidRPr="004D5A8F">
        <w:rPr>
          <w:rFonts w:ascii="Tahoma" w:hAnsi="Tahoma" w:cs="Tahoma"/>
          <w:sz w:val="20"/>
          <w:szCs w:val="20"/>
        </w:rPr>
        <w:t xml:space="preserve"> (2008), ktorý je uložený v Slovenskom národnom archíve v Bratislave.</w:t>
      </w:r>
    </w:p>
    <w:p w:rsidR="00EB6609" w:rsidRPr="004D5A8F" w:rsidRDefault="00EB6609" w:rsidP="00EB6609">
      <w:pPr>
        <w:pStyle w:val="Normlnywebov"/>
        <w:shd w:val="clear" w:color="auto" w:fill="FFFFFF"/>
        <w:rPr>
          <w:rFonts w:ascii="Tahoma" w:hAnsi="Tahoma" w:cs="Tahoma"/>
          <w:sz w:val="20"/>
          <w:szCs w:val="20"/>
        </w:rPr>
      </w:pPr>
      <w:r w:rsidRPr="004D5A8F">
        <w:rPr>
          <w:rFonts w:ascii="Tahoma" w:hAnsi="Tahoma" w:cs="Tahoma"/>
          <w:sz w:val="20"/>
          <w:szCs w:val="20"/>
        </w:rPr>
        <w:t> </w:t>
      </w:r>
    </w:p>
    <w:p w:rsidR="00EB6609" w:rsidRPr="004D5A8F" w:rsidRDefault="004D5A8F" w:rsidP="00EB6609">
      <w:pPr>
        <w:pStyle w:val="Nadpis3"/>
        <w:shd w:val="clear" w:color="auto" w:fill="FFFFFF"/>
        <w:rPr>
          <w:rFonts w:ascii="Tahoma" w:hAnsi="Tahoma" w:cs="Tahoma"/>
          <w:color w:val="auto"/>
          <w:sz w:val="20"/>
          <w:szCs w:val="20"/>
        </w:rPr>
      </w:pPr>
      <w:r>
        <w:rPr>
          <w:rFonts w:ascii="Tahoma" w:hAnsi="Tahoma" w:cs="Tahoma"/>
          <w:b w:val="0"/>
          <w:color w:val="auto"/>
          <w:sz w:val="20"/>
          <w:szCs w:val="20"/>
        </w:rPr>
        <w:t xml:space="preserve">        </w:t>
      </w:r>
      <w:r w:rsidR="00EB6609" w:rsidRPr="004D5A8F">
        <w:rPr>
          <w:rFonts w:ascii="Tahoma" w:hAnsi="Tahoma" w:cs="Tahoma"/>
          <w:color w:val="auto"/>
          <w:sz w:val="20"/>
          <w:szCs w:val="20"/>
        </w:rPr>
        <w:t xml:space="preserve">Pamätná izba </w:t>
      </w:r>
      <w:proofErr w:type="spellStart"/>
      <w:r w:rsidR="00EB6609" w:rsidRPr="004D5A8F">
        <w:rPr>
          <w:rFonts w:ascii="Tahoma" w:hAnsi="Tahoma" w:cs="Tahoma"/>
          <w:color w:val="auto"/>
          <w:sz w:val="20"/>
          <w:szCs w:val="20"/>
        </w:rPr>
        <w:t>Albrechtovcov</w:t>
      </w:r>
      <w:proofErr w:type="spellEnd"/>
    </w:p>
    <w:p w:rsidR="00EB6609" w:rsidRPr="004D5A8F" w:rsidRDefault="00EB6609" w:rsidP="00EB6609">
      <w:pPr>
        <w:pStyle w:val="zarovnaj"/>
        <w:shd w:val="clear" w:color="auto" w:fill="FFFFFF"/>
        <w:rPr>
          <w:rFonts w:ascii="Tahoma" w:hAnsi="Tahoma" w:cs="Tahoma"/>
          <w:sz w:val="20"/>
          <w:szCs w:val="20"/>
        </w:rPr>
      </w:pPr>
      <w:r w:rsidRPr="004D5A8F">
        <w:rPr>
          <w:rFonts w:ascii="Tahoma" w:hAnsi="Tahoma" w:cs="Tahoma"/>
          <w:sz w:val="20"/>
          <w:szCs w:val="20"/>
        </w:rPr>
        <w:t xml:space="preserve">je stála expozícia rodiny hudobného skladateľa, dirigenta a pedagóga Alexandra Albrechta (1885 – 1958) a jeho syna, teoretika, pedagóga, violistu, estetika a milovníka umenia Jána Albrechta (1919 – 1996). Tradície a schopnosti rodiny sústrediť okolo seba ľudí, zaujímajúcich sa o hudbu, kultúru a umenie vôbec determinovali prostredie </w:t>
      </w:r>
      <w:proofErr w:type="spellStart"/>
      <w:r w:rsidRPr="004D5A8F">
        <w:rPr>
          <w:rFonts w:ascii="Tahoma" w:hAnsi="Tahoma" w:cs="Tahoma"/>
          <w:sz w:val="20"/>
          <w:szCs w:val="20"/>
        </w:rPr>
        <w:t>albrechtovského</w:t>
      </w:r>
      <w:proofErr w:type="spellEnd"/>
      <w:r w:rsidRPr="004D5A8F">
        <w:rPr>
          <w:rFonts w:ascii="Tahoma" w:hAnsi="Tahoma" w:cs="Tahoma"/>
          <w:sz w:val="20"/>
          <w:szCs w:val="20"/>
        </w:rPr>
        <w:t xml:space="preserve"> domu, ktorý sa na celé generácie stal doslova dušou bratislavského hudobného života.</w:t>
      </w:r>
    </w:p>
    <w:p w:rsidR="00EB6609" w:rsidRPr="004D5A8F" w:rsidRDefault="00EB6609" w:rsidP="004D5A8F">
      <w:pPr>
        <w:pStyle w:val="Normlnywebov"/>
        <w:shd w:val="clear" w:color="auto" w:fill="FFFFFF"/>
        <w:rPr>
          <w:rFonts w:ascii="Tahoma" w:hAnsi="Tahoma" w:cs="Tahoma"/>
          <w:sz w:val="20"/>
          <w:szCs w:val="20"/>
        </w:rPr>
      </w:pPr>
      <w:r w:rsidRPr="004D5A8F">
        <w:rPr>
          <w:rFonts w:ascii="Tahoma" w:hAnsi="Tahoma" w:cs="Tahoma"/>
          <w:sz w:val="20"/>
          <w:szCs w:val="20"/>
        </w:rPr>
        <w:t>  </w:t>
      </w:r>
    </w:p>
    <w:p w:rsidR="004D5A8F" w:rsidRPr="003114CF" w:rsidRDefault="00EB6609" w:rsidP="004D5A8F">
      <w:pPr>
        <w:shd w:val="clear" w:color="auto" w:fill="FFFFFF"/>
        <w:spacing w:before="75" w:after="0" w:line="240" w:lineRule="auto"/>
        <w:ind w:left="525" w:right="525"/>
        <w:rPr>
          <w:rFonts w:ascii="Tahoma" w:eastAsia="Times New Roman" w:hAnsi="Tahoma" w:cs="Tahoma"/>
          <w:sz w:val="20"/>
          <w:szCs w:val="20"/>
          <w:lang w:eastAsia="sk-SK"/>
        </w:rPr>
      </w:pPr>
      <w:r w:rsidRPr="004D5A8F">
        <w:rPr>
          <w:rStyle w:val="tucne1"/>
          <w:rFonts w:ascii="Tahoma" w:hAnsi="Tahoma" w:cs="Tahoma"/>
          <w:b w:val="0"/>
          <w:sz w:val="20"/>
          <w:szCs w:val="20"/>
        </w:rPr>
        <w:t>Informácie:</w:t>
      </w:r>
      <w:r w:rsidRPr="004D5A8F">
        <w:rPr>
          <w:rFonts w:ascii="Tahoma" w:hAnsi="Tahoma" w:cs="Tahoma"/>
          <w:sz w:val="20"/>
          <w:szCs w:val="20"/>
        </w:rPr>
        <w:t xml:space="preserve"> </w:t>
      </w:r>
      <w:hyperlink r:id="rId7" w:history="1">
        <w:r w:rsidR="004D5A8F" w:rsidRPr="003114CF">
          <w:rPr>
            <w:rFonts w:ascii="Tahoma" w:eastAsia="Times New Roman" w:hAnsi="Tahoma" w:cs="Tahoma"/>
            <w:sz w:val="20"/>
            <w:szCs w:val="20"/>
            <w:lang w:eastAsia="sk-SK"/>
          </w:rPr>
          <w:t>Facebook - SNM-Hudobné múzeum</w:t>
        </w:r>
      </w:hyperlink>
      <w:r w:rsidR="004D5A8F">
        <w:rPr>
          <w:rFonts w:ascii="Tahoma" w:eastAsia="Times New Roman" w:hAnsi="Tahoma" w:cs="Tahoma"/>
          <w:sz w:val="20"/>
          <w:szCs w:val="20"/>
          <w:lang w:eastAsia="sk-SK"/>
        </w:rPr>
        <w:t>; www.snm.sk</w:t>
      </w:r>
    </w:p>
    <w:p w:rsidR="00EB6609" w:rsidRPr="004D5A8F" w:rsidRDefault="004D5A8F" w:rsidP="00EB6609">
      <w:pPr>
        <w:pStyle w:val="Normlnywebov"/>
        <w:shd w:val="clear" w:color="auto" w:fill="FFFFFF"/>
        <w:rPr>
          <w:rFonts w:ascii="Tahoma" w:hAnsi="Tahoma" w:cs="Tahoma"/>
          <w:sz w:val="20"/>
          <w:szCs w:val="20"/>
        </w:rPr>
      </w:pPr>
      <w:r>
        <w:rPr>
          <w:rFonts w:ascii="Tahoma" w:hAnsi="Tahoma" w:cs="Tahoma"/>
          <w:sz w:val="20"/>
          <w:szCs w:val="20"/>
        </w:rPr>
        <w:t>Kontakt:</w:t>
      </w:r>
      <w:r w:rsidR="00EB6609" w:rsidRPr="004D5A8F">
        <w:rPr>
          <w:rFonts w:ascii="Tahoma" w:hAnsi="Tahoma" w:cs="Tahoma"/>
          <w:sz w:val="20"/>
          <w:szCs w:val="20"/>
        </w:rPr>
        <w:t xml:space="preserve"> </w:t>
      </w:r>
      <w:hyperlink r:id="rId8" w:history="1">
        <w:r w:rsidR="00EB6609" w:rsidRPr="004D5A8F">
          <w:rPr>
            <w:rStyle w:val="Hypertextovprepojenie"/>
            <w:rFonts w:ascii="Tahoma" w:hAnsi="Tahoma" w:cs="Tahoma"/>
            <w:color w:val="auto"/>
            <w:sz w:val="20"/>
            <w:szCs w:val="20"/>
          </w:rPr>
          <w:t>alena.kratka@snm.sk</w:t>
        </w:r>
      </w:hyperlink>
      <w:r>
        <w:rPr>
          <w:rFonts w:ascii="Tahoma" w:hAnsi="Tahoma" w:cs="Tahoma"/>
          <w:sz w:val="20"/>
          <w:szCs w:val="20"/>
        </w:rPr>
        <w:t xml:space="preserve">; </w:t>
      </w:r>
      <w:r w:rsidRPr="004D5A8F">
        <w:rPr>
          <w:rFonts w:ascii="Tahoma" w:hAnsi="Tahoma" w:cs="Tahoma"/>
          <w:color w:val="000000"/>
          <w:sz w:val="20"/>
          <w:szCs w:val="20"/>
        </w:rPr>
        <w:t>033/ 245 31 30</w:t>
      </w:r>
    </w:p>
    <w:p w:rsidR="00EB6609" w:rsidRPr="003114CF" w:rsidRDefault="00EB6609" w:rsidP="009A2F98">
      <w:pPr>
        <w:shd w:val="clear" w:color="auto" w:fill="FFFFFF"/>
        <w:spacing w:before="75" w:after="0" w:line="240" w:lineRule="auto"/>
        <w:ind w:left="525" w:right="525"/>
        <w:rPr>
          <w:rFonts w:ascii="Tahoma" w:eastAsia="Times New Roman" w:hAnsi="Tahoma" w:cs="Tahoma"/>
          <w:sz w:val="20"/>
          <w:szCs w:val="20"/>
          <w:lang w:eastAsia="sk-SK"/>
        </w:rPr>
      </w:pPr>
    </w:p>
    <w:p w:rsidR="003114CF" w:rsidRPr="003114CF" w:rsidRDefault="003114CF" w:rsidP="003114CF">
      <w:pPr>
        <w:shd w:val="clear" w:color="auto" w:fill="FFFFFF"/>
        <w:spacing w:before="75" w:after="0" w:line="240" w:lineRule="auto"/>
        <w:ind w:left="525" w:right="525"/>
        <w:rPr>
          <w:rFonts w:ascii="Tahoma" w:eastAsia="Times New Roman" w:hAnsi="Tahoma" w:cs="Tahoma"/>
          <w:sz w:val="20"/>
          <w:szCs w:val="20"/>
          <w:lang w:eastAsia="sk-SK"/>
        </w:rPr>
      </w:pPr>
    </w:p>
    <w:p w:rsidR="0073159A" w:rsidRPr="004D5A8F" w:rsidRDefault="0073159A">
      <w:pPr>
        <w:rPr>
          <w:rFonts w:ascii="Tahoma" w:hAnsi="Tahoma" w:cs="Tahoma"/>
          <w:sz w:val="20"/>
          <w:szCs w:val="20"/>
        </w:rPr>
      </w:pPr>
    </w:p>
    <w:p w:rsidR="003114CF" w:rsidRPr="003114CF" w:rsidRDefault="003114CF">
      <w:pPr>
        <w:rPr>
          <w:rFonts w:ascii="Tahoma" w:hAnsi="Tahoma" w:cs="Tahoma"/>
          <w:sz w:val="20"/>
          <w:szCs w:val="20"/>
        </w:rPr>
      </w:pPr>
      <w:bookmarkStart w:id="0" w:name="_GoBack"/>
      <w:bookmarkEnd w:id="0"/>
    </w:p>
    <w:sectPr w:rsidR="003114CF" w:rsidRPr="00311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EA"/>
    <w:rsid w:val="00256E43"/>
    <w:rsid w:val="003114CF"/>
    <w:rsid w:val="003C26EA"/>
    <w:rsid w:val="004D5A8F"/>
    <w:rsid w:val="0073159A"/>
    <w:rsid w:val="009A2F98"/>
    <w:rsid w:val="009E0F26"/>
    <w:rsid w:val="00A73D6E"/>
    <w:rsid w:val="00B437BA"/>
    <w:rsid w:val="00D51355"/>
    <w:rsid w:val="00EB6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6E43"/>
  </w:style>
  <w:style w:type="paragraph" w:styleId="Nadpis1">
    <w:name w:val="heading 1"/>
    <w:basedOn w:val="Normlny"/>
    <w:link w:val="Nadpis1Char"/>
    <w:uiPriority w:val="9"/>
    <w:qFormat/>
    <w:rsid w:val="003114CF"/>
    <w:pPr>
      <w:spacing w:before="525" w:after="75" w:line="240" w:lineRule="auto"/>
      <w:ind w:left="525"/>
      <w:outlineLvl w:val="0"/>
    </w:pPr>
    <w:rPr>
      <w:rFonts w:ascii="Times New Roman" w:eastAsia="Times New Roman" w:hAnsi="Times New Roman" w:cs="Times New Roman"/>
      <w:b/>
      <w:bCs/>
      <w:color w:val="002C58"/>
      <w:kern w:val="36"/>
      <w:sz w:val="34"/>
      <w:szCs w:val="34"/>
      <w:lang w:eastAsia="sk-SK"/>
    </w:rPr>
  </w:style>
  <w:style w:type="paragraph" w:styleId="Nadpis3">
    <w:name w:val="heading 3"/>
    <w:basedOn w:val="Normlny"/>
    <w:next w:val="Normlny"/>
    <w:link w:val="Nadpis3Char"/>
    <w:uiPriority w:val="9"/>
    <w:semiHidden/>
    <w:unhideWhenUsed/>
    <w:qFormat/>
    <w:rsid w:val="00EB660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3114CF"/>
    <w:pPr>
      <w:spacing w:before="30" w:after="30" w:line="240" w:lineRule="auto"/>
      <w:ind w:left="525"/>
      <w:outlineLvl w:val="3"/>
    </w:pPr>
    <w:rPr>
      <w:rFonts w:ascii="Times New Roman" w:eastAsia="Times New Roman" w:hAnsi="Times New Roman" w:cs="Times New Roman"/>
      <w:b/>
      <w:bCs/>
      <w:color w:val="002C58"/>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14CF"/>
    <w:rPr>
      <w:rFonts w:ascii="Times New Roman" w:eastAsia="Times New Roman" w:hAnsi="Times New Roman" w:cs="Times New Roman"/>
      <w:b/>
      <w:bCs/>
      <w:color w:val="002C58"/>
      <w:kern w:val="36"/>
      <w:sz w:val="34"/>
      <w:szCs w:val="34"/>
      <w:lang w:eastAsia="sk-SK"/>
    </w:rPr>
  </w:style>
  <w:style w:type="character" w:customStyle="1" w:styleId="Nadpis4Char">
    <w:name w:val="Nadpis 4 Char"/>
    <w:basedOn w:val="Predvolenpsmoodseku"/>
    <w:link w:val="Nadpis4"/>
    <w:uiPriority w:val="9"/>
    <w:rsid w:val="003114CF"/>
    <w:rPr>
      <w:rFonts w:ascii="Times New Roman" w:eastAsia="Times New Roman" w:hAnsi="Times New Roman" w:cs="Times New Roman"/>
      <w:b/>
      <w:bCs/>
      <w:color w:val="002C58"/>
      <w:sz w:val="26"/>
      <w:szCs w:val="26"/>
      <w:lang w:eastAsia="sk-SK"/>
    </w:rPr>
  </w:style>
  <w:style w:type="character" w:styleId="Hypertextovprepojenie">
    <w:name w:val="Hyperlink"/>
    <w:basedOn w:val="Predvolenpsmoodseku"/>
    <w:uiPriority w:val="99"/>
    <w:semiHidden/>
    <w:unhideWhenUsed/>
    <w:rsid w:val="003114CF"/>
    <w:rPr>
      <w:strike w:val="0"/>
      <w:dstrike w:val="0"/>
      <w:color w:val="AA8A2B"/>
      <w:u w:val="none"/>
      <w:effect w:val="none"/>
    </w:rPr>
  </w:style>
  <w:style w:type="paragraph" w:styleId="Normlnywebov">
    <w:name w:val="Normal (Web)"/>
    <w:basedOn w:val="Normlny"/>
    <w:uiPriority w:val="99"/>
    <w:unhideWhenUsed/>
    <w:rsid w:val="003114CF"/>
    <w:pPr>
      <w:spacing w:before="75" w:after="0" w:line="240" w:lineRule="auto"/>
      <w:ind w:left="525" w:right="525"/>
    </w:pPr>
    <w:rPr>
      <w:rFonts w:ascii="Times New Roman" w:eastAsia="Times New Roman" w:hAnsi="Times New Roman" w:cs="Times New Roman"/>
      <w:sz w:val="24"/>
      <w:szCs w:val="24"/>
      <w:lang w:eastAsia="sk-SK"/>
    </w:rPr>
  </w:style>
  <w:style w:type="paragraph" w:customStyle="1" w:styleId="tucne">
    <w:name w:val="tucne"/>
    <w:basedOn w:val="Normlny"/>
    <w:rsid w:val="003114CF"/>
    <w:pPr>
      <w:spacing w:before="75" w:after="0" w:line="240" w:lineRule="auto"/>
      <w:ind w:left="525" w:right="525"/>
    </w:pPr>
    <w:rPr>
      <w:rFonts w:ascii="Times New Roman" w:eastAsia="Times New Roman" w:hAnsi="Times New Roman" w:cs="Times New Roman"/>
      <w:b/>
      <w:bCs/>
      <w:sz w:val="24"/>
      <w:szCs w:val="24"/>
      <w:lang w:eastAsia="sk-SK"/>
    </w:rPr>
  </w:style>
  <w:style w:type="paragraph" w:customStyle="1" w:styleId="zarovnaj">
    <w:name w:val="zarovnaj"/>
    <w:basedOn w:val="Normlny"/>
    <w:rsid w:val="003114CF"/>
    <w:pPr>
      <w:spacing w:before="75" w:after="0" w:line="240" w:lineRule="auto"/>
      <w:ind w:left="525" w:right="525"/>
      <w:jc w:val="both"/>
    </w:pPr>
    <w:rPr>
      <w:rFonts w:ascii="Times New Roman" w:eastAsia="Times New Roman" w:hAnsi="Times New Roman" w:cs="Times New Roman"/>
      <w:sz w:val="24"/>
      <w:szCs w:val="24"/>
      <w:lang w:eastAsia="sk-SK"/>
    </w:rPr>
  </w:style>
  <w:style w:type="paragraph" w:customStyle="1" w:styleId="okraj50">
    <w:name w:val="okraj50"/>
    <w:basedOn w:val="Normlny"/>
    <w:rsid w:val="003114CF"/>
    <w:pPr>
      <w:spacing w:before="75" w:after="0" w:line="240" w:lineRule="auto"/>
      <w:ind w:left="750" w:right="525"/>
    </w:pPr>
    <w:rPr>
      <w:rFonts w:ascii="Times New Roman" w:eastAsia="Times New Roman" w:hAnsi="Times New Roman" w:cs="Times New Roman"/>
      <w:sz w:val="24"/>
      <w:szCs w:val="24"/>
      <w:lang w:eastAsia="sk-SK"/>
    </w:rPr>
  </w:style>
  <w:style w:type="character" w:customStyle="1" w:styleId="tucne1">
    <w:name w:val="tucne1"/>
    <w:basedOn w:val="Predvolenpsmoodseku"/>
    <w:rsid w:val="003114CF"/>
    <w:rPr>
      <w:b/>
      <w:bCs/>
    </w:rPr>
  </w:style>
  <w:style w:type="character" w:customStyle="1" w:styleId="zlata1">
    <w:name w:val="zlata1"/>
    <w:basedOn w:val="Predvolenpsmoodseku"/>
    <w:rsid w:val="003114CF"/>
    <w:rPr>
      <w:color w:val="AA8A2B"/>
    </w:rPr>
  </w:style>
  <w:style w:type="paragraph" w:styleId="Textbubliny">
    <w:name w:val="Balloon Text"/>
    <w:basedOn w:val="Normlny"/>
    <w:link w:val="TextbublinyChar"/>
    <w:uiPriority w:val="99"/>
    <w:semiHidden/>
    <w:unhideWhenUsed/>
    <w:rsid w:val="003114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14CF"/>
    <w:rPr>
      <w:rFonts w:ascii="Tahoma" w:hAnsi="Tahoma" w:cs="Tahoma"/>
      <w:sz w:val="16"/>
      <w:szCs w:val="16"/>
    </w:rPr>
  </w:style>
  <w:style w:type="character" w:customStyle="1" w:styleId="Nadpis3Char">
    <w:name w:val="Nadpis 3 Char"/>
    <w:basedOn w:val="Predvolenpsmoodseku"/>
    <w:link w:val="Nadpis3"/>
    <w:uiPriority w:val="9"/>
    <w:semiHidden/>
    <w:rsid w:val="00EB66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6E43"/>
  </w:style>
  <w:style w:type="paragraph" w:styleId="Nadpis1">
    <w:name w:val="heading 1"/>
    <w:basedOn w:val="Normlny"/>
    <w:link w:val="Nadpis1Char"/>
    <w:uiPriority w:val="9"/>
    <w:qFormat/>
    <w:rsid w:val="003114CF"/>
    <w:pPr>
      <w:spacing w:before="525" w:after="75" w:line="240" w:lineRule="auto"/>
      <w:ind w:left="525"/>
      <w:outlineLvl w:val="0"/>
    </w:pPr>
    <w:rPr>
      <w:rFonts w:ascii="Times New Roman" w:eastAsia="Times New Roman" w:hAnsi="Times New Roman" w:cs="Times New Roman"/>
      <w:b/>
      <w:bCs/>
      <w:color w:val="002C58"/>
      <w:kern w:val="36"/>
      <w:sz w:val="34"/>
      <w:szCs w:val="34"/>
      <w:lang w:eastAsia="sk-SK"/>
    </w:rPr>
  </w:style>
  <w:style w:type="paragraph" w:styleId="Nadpis3">
    <w:name w:val="heading 3"/>
    <w:basedOn w:val="Normlny"/>
    <w:next w:val="Normlny"/>
    <w:link w:val="Nadpis3Char"/>
    <w:uiPriority w:val="9"/>
    <w:semiHidden/>
    <w:unhideWhenUsed/>
    <w:qFormat/>
    <w:rsid w:val="00EB660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3114CF"/>
    <w:pPr>
      <w:spacing w:before="30" w:after="30" w:line="240" w:lineRule="auto"/>
      <w:ind w:left="525"/>
      <w:outlineLvl w:val="3"/>
    </w:pPr>
    <w:rPr>
      <w:rFonts w:ascii="Times New Roman" w:eastAsia="Times New Roman" w:hAnsi="Times New Roman" w:cs="Times New Roman"/>
      <w:b/>
      <w:bCs/>
      <w:color w:val="002C58"/>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14CF"/>
    <w:rPr>
      <w:rFonts w:ascii="Times New Roman" w:eastAsia="Times New Roman" w:hAnsi="Times New Roman" w:cs="Times New Roman"/>
      <w:b/>
      <w:bCs/>
      <w:color w:val="002C58"/>
      <w:kern w:val="36"/>
      <w:sz w:val="34"/>
      <w:szCs w:val="34"/>
      <w:lang w:eastAsia="sk-SK"/>
    </w:rPr>
  </w:style>
  <w:style w:type="character" w:customStyle="1" w:styleId="Nadpis4Char">
    <w:name w:val="Nadpis 4 Char"/>
    <w:basedOn w:val="Predvolenpsmoodseku"/>
    <w:link w:val="Nadpis4"/>
    <w:uiPriority w:val="9"/>
    <w:rsid w:val="003114CF"/>
    <w:rPr>
      <w:rFonts w:ascii="Times New Roman" w:eastAsia="Times New Roman" w:hAnsi="Times New Roman" w:cs="Times New Roman"/>
      <w:b/>
      <w:bCs/>
      <w:color w:val="002C58"/>
      <w:sz w:val="26"/>
      <w:szCs w:val="26"/>
      <w:lang w:eastAsia="sk-SK"/>
    </w:rPr>
  </w:style>
  <w:style w:type="character" w:styleId="Hypertextovprepojenie">
    <w:name w:val="Hyperlink"/>
    <w:basedOn w:val="Predvolenpsmoodseku"/>
    <w:uiPriority w:val="99"/>
    <w:semiHidden/>
    <w:unhideWhenUsed/>
    <w:rsid w:val="003114CF"/>
    <w:rPr>
      <w:strike w:val="0"/>
      <w:dstrike w:val="0"/>
      <w:color w:val="AA8A2B"/>
      <w:u w:val="none"/>
      <w:effect w:val="none"/>
    </w:rPr>
  </w:style>
  <w:style w:type="paragraph" w:styleId="Normlnywebov">
    <w:name w:val="Normal (Web)"/>
    <w:basedOn w:val="Normlny"/>
    <w:uiPriority w:val="99"/>
    <w:unhideWhenUsed/>
    <w:rsid w:val="003114CF"/>
    <w:pPr>
      <w:spacing w:before="75" w:after="0" w:line="240" w:lineRule="auto"/>
      <w:ind w:left="525" w:right="525"/>
    </w:pPr>
    <w:rPr>
      <w:rFonts w:ascii="Times New Roman" w:eastAsia="Times New Roman" w:hAnsi="Times New Roman" w:cs="Times New Roman"/>
      <w:sz w:val="24"/>
      <w:szCs w:val="24"/>
      <w:lang w:eastAsia="sk-SK"/>
    </w:rPr>
  </w:style>
  <w:style w:type="paragraph" w:customStyle="1" w:styleId="tucne">
    <w:name w:val="tucne"/>
    <w:basedOn w:val="Normlny"/>
    <w:rsid w:val="003114CF"/>
    <w:pPr>
      <w:spacing w:before="75" w:after="0" w:line="240" w:lineRule="auto"/>
      <w:ind w:left="525" w:right="525"/>
    </w:pPr>
    <w:rPr>
      <w:rFonts w:ascii="Times New Roman" w:eastAsia="Times New Roman" w:hAnsi="Times New Roman" w:cs="Times New Roman"/>
      <w:b/>
      <w:bCs/>
      <w:sz w:val="24"/>
      <w:szCs w:val="24"/>
      <w:lang w:eastAsia="sk-SK"/>
    </w:rPr>
  </w:style>
  <w:style w:type="paragraph" w:customStyle="1" w:styleId="zarovnaj">
    <w:name w:val="zarovnaj"/>
    <w:basedOn w:val="Normlny"/>
    <w:rsid w:val="003114CF"/>
    <w:pPr>
      <w:spacing w:before="75" w:after="0" w:line="240" w:lineRule="auto"/>
      <w:ind w:left="525" w:right="525"/>
      <w:jc w:val="both"/>
    </w:pPr>
    <w:rPr>
      <w:rFonts w:ascii="Times New Roman" w:eastAsia="Times New Roman" w:hAnsi="Times New Roman" w:cs="Times New Roman"/>
      <w:sz w:val="24"/>
      <w:szCs w:val="24"/>
      <w:lang w:eastAsia="sk-SK"/>
    </w:rPr>
  </w:style>
  <w:style w:type="paragraph" w:customStyle="1" w:styleId="okraj50">
    <w:name w:val="okraj50"/>
    <w:basedOn w:val="Normlny"/>
    <w:rsid w:val="003114CF"/>
    <w:pPr>
      <w:spacing w:before="75" w:after="0" w:line="240" w:lineRule="auto"/>
      <w:ind w:left="750" w:right="525"/>
    </w:pPr>
    <w:rPr>
      <w:rFonts w:ascii="Times New Roman" w:eastAsia="Times New Roman" w:hAnsi="Times New Roman" w:cs="Times New Roman"/>
      <w:sz w:val="24"/>
      <w:szCs w:val="24"/>
      <w:lang w:eastAsia="sk-SK"/>
    </w:rPr>
  </w:style>
  <w:style w:type="character" w:customStyle="1" w:styleId="tucne1">
    <w:name w:val="tucne1"/>
    <w:basedOn w:val="Predvolenpsmoodseku"/>
    <w:rsid w:val="003114CF"/>
    <w:rPr>
      <w:b/>
      <w:bCs/>
    </w:rPr>
  </w:style>
  <w:style w:type="character" w:customStyle="1" w:styleId="zlata1">
    <w:name w:val="zlata1"/>
    <w:basedOn w:val="Predvolenpsmoodseku"/>
    <w:rsid w:val="003114CF"/>
    <w:rPr>
      <w:color w:val="AA8A2B"/>
    </w:rPr>
  </w:style>
  <w:style w:type="paragraph" w:styleId="Textbubliny">
    <w:name w:val="Balloon Text"/>
    <w:basedOn w:val="Normlny"/>
    <w:link w:val="TextbublinyChar"/>
    <w:uiPriority w:val="99"/>
    <w:semiHidden/>
    <w:unhideWhenUsed/>
    <w:rsid w:val="003114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14CF"/>
    <w:rPr>
      <w:rFonts w:ascii="Tahoma" w:hAnsi="Tahoma" w:cs="Tahoma"/>
      <w:sz w:val="16"/>
      <w:szCs w:val="16"/>
    </w:rPr>
  </w:style>
  <w:style w:type="character" w:customStyle="1" w:styleId="Nadpis3Char">
    <w:name w:val="Nadpis 3 Char"/>
    <w:basedOn w:val="Predvolenpsmoodseku"/>
    <w:link w:val="Nadpis3"/>
    <w:uiPriority w:val="9"/>
    <w:semiHidden/>
    <w:rsid w:val="00EB66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8256">
      <w:bodyDiv w:val="1"/>
      <w:marLeft w:val="0"/>
      <w:marRight w:val="0"/>
      <w:marTop w:val="75"/>
      <w:marBottom w:val="0"/>
      <w:divBdr>
        <w:top w:val="none" w:sz="0" w:space="0" w:color="auto"/>
        <w:left w:val="none" w:sz="0" w:space="0" w:color="auto"/>
        <w:bottom w:val="none" w:sz="0" w:space="0" w:color="auto"/>
        <w:right w:val="none" w:sz="0" w:space="0" w:color="auto"/>
      </w:divBdr>
      <w:divsChild>
        <w:div w:id="957107504">
          <w:marLeft w:val="0"/>
          <w:marRight w:val="0"/>
          <w:marTop w:val="0"/>
          <w:marBottom w:val="0"/>
          <w:divBdr>
            <w:top w:val="none" w:sz="0" w:space="0" w:color="auto"/>
            <w:left w:val="none" w:sz="0" w:space="0" w:color="auto"/>
            <w:bottom w:val="none" w:sz="0" w:space="0" w:color="auto"/>
            <w:right w:val="none" w:sz="0" w:space="0" w:color="auto"/>
          </w:divBdr>
          <w:divsChild>
            <w:div w:id="562328856">
              <w:marLeft w:val="0"/>
              <w:marRight w:val="0"/>
              <w:marTop w:val="0"/>
              <w:marBottom w:val="0"/>
              <w:divBdr>
                <w:top w:val="none" w:sz="0" w:space="0" w:color="auto"/>
                <w:left w:val="single" w:sz="6" w:space="0" w:color="002C58"/>
                <w:bottom w:val="none" w:sz="0" w:space="0" w:color="auto"/>
                <w:right w:val="single" w:sz="6" w:space="0" w:color="002C58"/>
              </w:divBdr>
              <w:divsChild>
                <w:div w:id="436215017">
                  <w:marLeft w:val="0"/>
                  <w:marRight w:val="0"/>
                  <w:marTop w:val="0"/>
                  <w:marBottom w:val="0"/>
                  <w:divBdr>
                    <w:top w:val="none" w:sz="0" w:space="0" w:color="auto"/>
                    <w:left w:val="none" w:sz="0" w:space="0" w:color="auto"/>
                    <w:bottom w:val="none" w:sz="0" w:space="0" w:color="auto"/>
                    <w:right w:val="none" w:sz="0" w:space="0" w:color="auto"/>
                  </w:divBdr>
                  <w:divsChild>
                    <w:div w:id="10967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6841">
      <w:bodyDiv w:val="1"/>
      <w:marLeft w:val="0"/>
      <w:marRight w:val="0"/>
      <w:marTop w:val="75"/>
      <w:marBottom w:val="0"/>
      <w:divBdr>
        <w:top w:val="none" w:sz="0" w:space="0" w:color="auto"/>
        <w:left w:val="none" w:sz="0" w:space="0" w:color="auto"/>
        <w:bottom w:val="none" w:sz="0" w:space="0" w:color="auto"/>
        <w:right w:val="none" w:sz="0" w:space="0" w:color="auto"/>
      </w:divBdr>
      <w:divsChild>
        <w:div w:id="1235162603">
          <w:marLeft w:val="0"/>
          <w:marRight w:val="0"/>
          <w:marTop w:val="0"/>
          <w:marBottom w:val="0"/>
          <w:divBdr>
            <w:top w:val="none" w:sz="0" w:space="0" w:color="auto"/>
            <w:left w:val="none" w:sz="0" w:space="0" w:color="auto"/>
            <w:bottom w:val="none" w:sz="0" w:space="0" w:color="auto"/>
            <w:right w:val="none" w:sz="0" w:space="0" w:color="auto"/>
          </w:divBdr>
          <w:divsChild>
            <w:div w:id="727537932">
              <w:marLeft w:val="0"/>
              <w:marRight w:val="0"/>
              <w:marTop w:val="0"/>
              <w:marBottom w:val="0"/>
              <w:divBdr>
                <w:top w:val="none" w:sz="0" w:space="0" w:color="auto"/>
                <w:left w:val="single" w:sz="6" w:space="0" w:color="002C58"/>
                <w:bottom w:val="none" w:sz="0" w:space="0" w:color="auto"/>
                <w:right w:val="single" w:sz="6" w:space="0" w:color="002C58"/>
              </w:divBdr>
              <w:divsChild>
                <w:div w:id="789201589">
                  <w:marLeft w:val="0"/>
                  <w:marRight w:val="0"/>
                  <w:marTop w:val="0"/>
                  <w:marBottom w:val="0"/>
                  <w:divBdr>
                    <w:top w:val="none" w:sz="0" w:space="0" w:color="auto"/>
                    <w:left w:val="none" w:sz="0" w:space="0" w:color="auto"/>
                    <w:bottom w:val="none" w:sz="0" w:space="0" w:color="auto"/>
                    <w:right w:val="none" w:sz="0" w:space="0" w:color="auto"/>
                  </w:divBdr>
                  <w:divsChild>
                    <w:div w:id="811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kratka@snm.sk" TargetMode="External"/><Relationship Id="rId3" Type="http://schemas.openxmlformats.org/officeDocument/2006/relationships/settings" Target="settings.xml"/><Relationship Id="rId7" Type="http://schemas.openxmlformats.org/officeDocument/2006/relationships/hyperlink" Target="https://www.facebook.com/hudobnemuzeum.sn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cia.fojtikova@snm.sk" TargetMode="External"/><Relationship Id="rId5" Type="http://schemas.openxmlformats.org/officeDocument/2006/relationships/hyperlink" Target="https://www.facebook.com/hudobnemuzeum.sn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cp:revision>
  <dcterms:created xsi:type="dcterms:W3CDTF">2015-05-04T23:15:00Z</dcterms:created>
  <dcterms:modified xsi:type="dcterms:W3CDTF">2015-05-04T23:31:00Z</dcterms:modified>
</cp:coreProperties>
</file>