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E9" w:rsidRPr="00347F71" w:rsidRDefault="003B31D3" w:rsidP="00962C6B">
      <w:pPr>
        <w:rPr>
          <w:b/>
        </w:rPr>
      </w:pPr>
      <w:r w:rsidRPr="00347F71">
        <w:rPr>
          <w:b/>
        </w:rPr>
        <w:t>Správca majetku</w:t>
      </w:r>
      <w:r w:rsidR="00347F71">
        <w:rPr>
          <w:b/>
        </w:rPr>
        <w:t xml:space="preserve"> v</w:t>
      </w:r>
      <w:r w:rsidRPr="00347F71">
        <w:rPr>
          <w:b/>
        </w:rPr>
        <w:t xml:space="preserve"> SNM </w:t>
      </w:r>
      <w:r w:rsidR="00847C93" w:rsidRPr="00347F71">
        <w:rPr>
          <w:b/>
        </w:rPr>
        <w:t>–</w:t>
      </w:r>
      <w:r w:rsidR="00347F71">
        <w:rPr>
          <w:b/>
        </w:rPr>
        <w:t xml:space="preserve"> Historickom múzeu</w:t>
      </w:r>
      <w:r w:rsidRPr="00347F71">
        <w:rPr>
          <w:b/>
        </w:rPr>
        <w:t xml:space="preserve"> v Bratislave </w:t>
      </w:r>
    </w:p>
    <w:p w:rsidR="00962C6B" w:rsidRDefault="00962C6B" w:rsidP="00962C6B"/>
    <w:p w:rsidR="003B31D3" w:rsidRPr="003B31D3" w:rsidRDefault="003B31D3" w:rsidP="00962C6B">
      <w:r w:rsidRPr="003B31D3">
        <w:t>Druh pracovného pomeru</w:t>
      </w:r>
      <w:r>
        <w:t xml:space="preserve">: </w:t>
      </w:r>
      <w:r w:rsidRPr="003B31D3">
        <w:t>plný úväzok</w:t>
      </w:r>
    </w:p>
    <w:p w:rsidR="003B31D3" w:rsidRPr="003B31D3" w:rsidRDefault="003B31D3" w:rsidP="00962C6B">
      <w:r w:rsidRPr="003B31D3">
        <w:t>Termín nástupu</w:t>
      </w:r>
      <w:r>
        <w:t>: 0</w:t>
      </w:r>
      <w:r w:rsidRPr="003B31D3">
        <w:t xml:space="preserve">1. </w:t>
      </w:r>
      <w:r>
        <w:t>0</w:t>
      </w:r>
      <w:r w:rsidRPr="003B31D3">
        <w:t>7. 2019</w:t>
      </w:r>
    </w:p>
    <w:p w:rsidR="003B31D3" w:rsidRPr="003B31D3" w:rsidRDefault="003B31D3" w:rsidP="00962C6B">
      <w:r w:rsidRPr="003B31D3">
        <w:t>Celková mzda (brutto)</w:t>
      </w:r>
      <w:r>
        <w:t xml:space="preserve">: </w:t>
      </w:r>
      <w:r w:rsidRPr="003B31D3">
        <w:t>583,5 - 700,5 EUR</w:t>
      </w:r>
    </w:p>
    <w:p w:rsidR="003B31D3" w:rsidRDefault="003B31D3" w:rsidP="00962C6B"/>
    <w:p w:rsidR="003B31D3" w:rsidRPr="003B31D3" w:rsidRDefault="003B31D3" w:rsidP="00962C6B">
      <w:pPr>
        <w:rPr>
          <w:b/>
        </w:rPr>
      </w:pPr>
      <w:r w:rsidRPr="003B31D3">
        <w:rPr>
          <w:b/>
        </w:rPr>
        <w:t>Náplň práce, právomoci a zodpovednosti</w:t>
      </w:r>
    </w:p>
    <w:p w:rsidR="003B31D3" w:rsidRPr="003B31D3" w:rsidRDefault="003B31D3" w:rsidP="00962C6B">
      <w:r w:rsidRPr="003B31D3">
        <w:t>Zabezpečenie správy majetku zamestnávateľa vo vymedzenej oblasti</w:t>
      </w:r>
      <w:r w:rsidRPr="003B31D3">
        <w:br/>
        <w:t>- evidencia dlhodobého majetku organizácie</w:t>
      </w:r>
      <w:r w:rsidRPr="003B31D3">
        <w:br/>
        <w:t>- príprava podkladov na zaradenie, vyradenie a presuny majetku</w:t>
      </w:r>
      <w:r w:rsidRPr="003B31D3">
        <w:br/>
        <w:t>- evidencia zásob, vyhotovenie príjemky a výdajky</w:t>
      </w:r>
      <w:r w:rsidRPr="003B31D3">
        <w:br/>
        <w:t>- inventarizácia majetku vrátane dokladovej a fyzickej inventúry</w:t>
      </w:r>
      <w:r w:rsidRPr="003B31D3">
        <w:br/>
        <w:t>- spolupráca s ostatnými oddeleniami pri evidencii majetku</w:t>
      </w:r>
    </w:p>
    <w:p w:rsidR="00347F71" w:rsidRDefault="00347F71" w:rsidP="00962C6B"/>
    <w:p w:rsidR="003B31D3" w:rsidRPr="00347F71" w:rsidRDefault="003B31D3" w:rsidP="00962C6B">
      <w:pPr>
        <w:rPr>
          <w:b/>
        </w:rPr>
      </w:pPr>
      <w:r w:rsidRPr="00347F71">
        <w:rPr>
          <w:b/>
        </w:rPr>
        <w:t>Základná zložka mzdy (brutto) a ďalšie odmeny</w:t>
      </w:r>
    </w:p>
    <w:p w:rsidR="003B31D3" w:rsidRPr="003B31D3" w:rsidRDefault="003B31D3" w:rsidP="00962C6B">
      <w:r w:rsidRPr="003B31D3">
        <w:t>nástupný plat 583,50 - 700,50 € podľa dosiahnutej praxe + možnosť priznania osobného príplatku</w:t>
      </w:r>
    </w:p>
    <w:p w:rsidR="003B31D3" w:rsidRDefault="003B31D3" w:rsidP="00962C6B"/>
    <w:p w:rsidR="003B31D3" w:rsidRPr="003B31D3" w:rsidRDefault="003B31D3" w:rsidP="00962C6B">
      <w:pPr>
        <w:rPr>
          <w:b/>
        </w:rPr>
      </w:pPr>
      <w:r w:rsidRPr="003B31D3">
        <w:rPr>
          <w:b/>
        </w:rPr>
        <w:t xml:space="preserve">Zamestnanecké výhody, </w:t>
      </w:r>
      <w:proofErr w:type="spellStart"/>
      <w:r w:rsidRPr="003B31D3">
        <w:rPr>
          <w:b/>
        </w:rPr>
        <w:t>benefity</w:t>
      </w:r>
      <w:proofErr w:type="spellEnd"/>
    </w:p>
    <w:p w:rsidR="003B31D3" w:rsidRPr="003B31D3" w:rsidRDefault="003B31D3" w:rsidP="00962C6B">
      <w:r w:rsidRPr="003B31D3">
        <w:t>- voľný vstup do múzeí v pôsobnosti SNM</w:t>
      </w:r>
      <w:r w:rsidRPr="003B31D3">
        <w:br/>
        <w:t>- pružný pracovný čas</w:t>
      </w:r>
    </w:p>
    <w:p w:rsidR="003B31D3" w:rsidRDefault="003B31D3" w:rsidP="00962C6B"/>
    <w:p w:rsidR="003B31D3" w:rsidRPr="008F0720" w:rsidRDefault="003B31D3" w:rsidP="00962C6B">
      <w:pPr>
        <w:rPr>
          <w:b/>
        </w:rPr>
      </w:pPr>
      <w:r w:rsidRPr="008F0720">
        <w:rPr>
          <w:b/>
        </w:rPr>
        <w:t>Informácie o výberovom konaní</w:t>
      </w:r>
    </w:p>
    <w:p w:rsidR="008F0720" w:rsidRDefault="003B31D3" w:rsidP="00962C6B">
      <w:r w:rsidRPr="003B31D3">
        <w:t>Žiadosť o prijatie, životopis a súhlas so spracúvaním osobných údajov v zmysle platných právnych predpisov zasielajte e-mailom na: </w:t>
      </w:r>
      <w:proofErr w:type="spellStart"/>
      <w:r w:rsidRPr="003B31D3">
        <w:t>sedmakova@snm.sk</w:t>
      </w:r>
      <w:proofErr w:type="spellEnd"/>
      <w:r w:rsidRPr="003B31D3">
        <w:t> </w:t>
      </w:r>
      <w:r w:rsidRPr="003B31D3">
        <w:br/>
      </w:r>
    </w:p>
    <w:p w:rsidR="003B31D3" w:rsidRPr="003B31D3" w:rsidRDefault="003B31D3" w:rsidP="00962C6B">
      <w:r w:rsidRPr="003B31D3">
        <w:t>V prípade, že Vás v priebehu nasledujúcich dní nebudeme kontaktovať, bol oslovený iný kandidát, uchádzajúci sa o uvedenú pozíciu.</w:t>
      </w:r>
      <w:r w:rsidRPr="003B31D3">
        <w:br/>
      </w:r>
    </w:p>
    <w:p w:rsidR="003B31D3" w:rsidRPr="008F0720" w:rsidRDefault="003B31D3" w:rsidP="00962C6B">
      <w:pPr>
        <w:rPr>
          <w:b/>
        </w:rPr>
      </w:pPr>
      <w:r w:rsidRPr="008F0720">
        <w:rPr>
          <w:b/>
        </w:rPr>
        <w:t>Predpokladaný termín ukončenia výberového konania</w:t>
      </w:r>
    </w:p>
    <w:p w:rsidR="003B31D3" w:rsidRPr="003B31D3" w:rsidRDefault="003B31D3" w:rsidP="00962C6B">
      <w:r w:rsidRPr="003B31D3">
        <w:t>20.</w:t>
      </w:r>
      <w:r w:rsidR="00347F71">
        <w:t xml:space="preserve"> 0</w:t>
      </w:r>
      <w:r w:rsidRPr="003B31D3">
        <w:t>6.</w:t>
      </w:r>
      <w:r w:rsidR="00347F71">
        <w:t xml:space="preserve"> </w:t>
      </w:r>
      <w:r w:rsidRPr="003B31D3">
        <w:t>2019 </w:t>
      </w:r>
    </w:p>
    <w:p w:rsidR="008F0720" w:rsidRDefault="008F0720" w:rsidP="00962C6B"/>
    <w:p w:rsidR="003B31D3" w:rsidRPr="008F0720" w:rsidRDefault="003B31D3" w:rsidP="00962C6B">
      <w:pPr>
        <w:rPr>
          <w:b/>
        </w:rPr>
      </w:pPr>
      <w:r w:rsidRPr="008F0720">
        <w:rPr>
          <w:b/>
        </w:rPr>
        <w:t>Požiadavky na zamestnanca</w:t>
      </w:r>
    </w:p>
    <w:p w:rsidR="003B31D3" w:rsidRPr="003B31D3" w:rsidRDefault="003B31D3" w:rsidP="00962C6B">
      <w:r w:rsidRPr="003B31D3">
        <w:t>Pozícii vyhovujú uchádzači so vzdelaním</w:t>
      </w:r>
      <w:r w:rsidR="008F0720">
        <w:t xml:space="preserve">: </w:t>
      </w:r>
    </w:p>
    <w:p w:rsidR="003B31D3" w:rsidRPr="003B31D3" w:rsidRDefault="003B31D3" w:rsidP="00962C6B">
      <w:r w:rsidRPr="003B31D3">
        <w:t>stredoškolské s maturitou</w:t>
      </w:r>
    </w:p>
    <w:p w:rsidR="008F0720" w:rsidRDefault="008F0720" w:rsidP="00962C6B"/>
    <w:p w:rsidR="003B31D3" w:rsidRPr="00347F71" w:rsidRDefault="003B31D3" w:rsidP="00962C6B">
      <w:pPr>
        <w:rPr>
          <w:b/>
        </w:rPr>
      </w:pPr>
      <w:r w:rsidRPr="00347F71">
        <w:rPr>
          <w:b/>
        </w:rPr>
        <w:t>Vzdelanie v odbore</w:t>
      </w:r>
    </w:p>
    <w:p w:rsidR="003B31D3" w:rsidRPr="003B31D3" w:rsidRDefault="003B31D3" w:rsidP="00962C6B">
      <w:r w:rsidRPr="003B31D3">
        <w:t>ekonomický, technický</w:t>
      </w:r>
    </w:p>
    <w:p w:rsidR="008F0720" w:rsidRDefault="008F0720" w:rsidP="00962C6B"/>
    <w:p w:rsidR="003B31D3" w:rsidRPr="003B31D3" w:rsidRDefault="003B31D3" w:rsidP="00962C6B">
      <w:r w:rsidRPr="003B31D3">
        <w:t>Jazykové znalosti</w:t>
      </w:r>
    </w:p>
    <w:p w:rsidR="003B31D3" w:rsidRPr="003B31D3" w:rsidRDefault="003B31D3" w:rsidP="00962C6B">
      <w:r w:rsidRPr="003B31D3">
        <w:t>Anglický jazyk - Začiatočník (A2)</w:t>
      </w:r>
    </w:p>
    <w:p w:rsidR="008F0720" w:rsidRDefault="008F0720" w:rsidP="00962C6B"/>
    <w:p w:rsidR="003B31D3" w:rsidRPr="00347F71" w:rsidRDefault="003B31D3" w:rsidP="00962C6B">
      <w:pPr>
        <w:rPr>
          <w:b/>
        </w:rPr>
      </w:pPr>
      <w:r w:rsidRPr="00347F71">
        <w:rPr>
          <w:b/>
        </w:rPr>
        <w:t>Ostatné znalosti</w:t>
      </w:r>
    </w:p>
    <w:p w:rsidR="003B31D3" w:rsidRPr="003B31D3" w:rsidRDefault="003B31D3" w:rsidP="00962C6B">
      <w:r w:rsidRPr="003B31D3">
        <w:lastRenderedPageBreak/>
        <w:t>Jednoduché účtovníctvo - základy</w:t>
      </w:r>
      <w:r w:rsidRPr="003B31D3">
        <w:br/>
        <w:t>Microsoft Word - pokročilý</w:t>
      </w:r>
      <w:r w:rsidRPr="003B31D3">
        <w:br/>
        <w:t>Microsoft Outlook - pokročilý</w:t>
      </w:r>
    </w:p>
    <w:p w:rsidR="008F0720" w:rsidRDefault="008F0720" w:rsidP="00962C6B"/>
    <w:p w:rsidR="003B31D3" w:rsidRPr="00347F71" w:rsidRDefault="003B31D3" w:rsidP="00962C6B">
      <w:pPr>
        <w:rPr>
          <w:b/>
        </w:rPr>
      </w:pPr>
      <w:r w:rsidRPr="00347F71">
        <w:rPr>
          <w:b/>
        </w:rPr>
        <w:t>Osobnostné predpoklady a zručnosti</w:t>
      </w:r>
    </w:p>
    <w:p w:rsidR="003B31D3" w:rsidRPr="003B31D3" w:rsidRDefault="003B31D3" w:rsidP="00962C6B">
      <w:r w:rsidRPr="003B31D3">
        <w:t>- spoľahlivosť</w:t>
      </w:r>
      <w:r w:rsidRPr="003B31D3">
        <w:br/>
        <w:t>- samostatnosť</w:t>
      </w:r>
      <w:r w:rsidRPr="003B31D3">
        <w:br/>
        <w:t>- precíznosť</w:t>
      </w:r>
    </w:p>
    <w:p w:rsidR="008F0720" w:rsidRDefault="008F0720" w:rsidP="00962C6B"/>
    <w:p w:rsidR="003B31D3" w:rsidRPr="008F0720" w:rsidRDefault="003B31D3" w:rsidP="00962C6B">
      <w:pPr>
        <w:rPr>
          <w:b/>
        </w:rPr>
      </w:pPr>
      <w:r w:rsidRPr="008F0720">
        <w:rPr>
          <w:b/>
        </w:rPr>
        <w:t>Kontakt</w:t>
      </w:r>
    </w:p>
    <w:p w:rsidR="00847C93" w:rsidRDefault="003B31D3" w:rsidP="00962C6B">
      <w:r w:rsidRPr="003B31D3">
        <w:t xml:space="preserve">Kontaktná osoba: Mgr. Irena </w:t>
      </w:r>
      <w:proofErr w:type="spellStart"/>
      <w:r w:rsidRPr="003B31D3">
        <w:t>Sedmáková</w:t>
      </w:r>
      <w:proofErr w:type="spellEnd"/>
    </w:p>
    <w:p w:rsidR="00347F71" w:rsidRPr="003B31D3" w:rsidRDefault="00347F71" w:rsidP="00962C6B">
      <w:r>
        <w:t xml:space="preserve">Mail: </w:t>
      </w:r>
      <w:r w:rsidRPr="00347F71">
        <w:t>sedmakova@snm.sk</w:t>
      </w:r>
      <w:r>
        <w:t xml:space="preserve"> </w:t>
      </w:r>
    </w:p>
    <w:sectPr w:rsidR="00347F71" w:rsidRPr="003B31D3" w:rsidSect="0026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C93"/>
    <w:rsid w:val="002663E9"/>
    <w:rsid w:val="00347F71"/>
    <w:rsid w:val="003B31D3"/>
    <w:rsid w:val="00847C93"/>
    <w:rsid w:val="008F0720"/>
    <w:rsid w:val="00962C6B"/>
    <w:rsid w:val="00B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63E9"/>
  </w:style>
  <w:style w:type="paragraph" w:styleId="Nadpis3">
    <w:name w:val="heading 3"/>
    <w:basedOn w:val="Normlny"/>
    <w:link w:val="Nadpis3Char"/>
    <w:uiPriority w:val="9"/>
    <w:qFormat/>
    <w:rsid w:val="003B31D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3B31D3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B31D3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3B31D3"/>
    <w:rPr>
      <w:rFonts w:eastAsia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3B31D3"/>
    <w:rPr>
      <w:rFonts w:eastAsia="Times New Roman"/>
      <w:b/>
      <w:bCs/>
      <w:szCs w:val="24"/>
      <w:lang w:eastAsia="sk-SK"/>
    </w:rPr>
  </w:style>
  <w:style w:type="character" w:customStyle="1" w:styleId="text-gray">
    <w:name w:val="text-gray"/>
    <w:basedOn w:val="Predvolenpsmoodseku"/>
    <w:rsid w:val="003B31D3"/>
  </w:style>
  <w:style w:type="character" w:styleId="Hypertextovprepojenie">
    <w:name w:val="Hyperlink"/>
    <w:basedOn w:val="Predvolenpsmoodseku"/>
    <w:uiPriority w:val="99"/>
    <w:unhideWhenUsed/>
    <w:rsid w:val="003B31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6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77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73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976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8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79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2640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3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641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264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23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11</cp:revision>
  <dcterms:created xsi:type="dcterms:W3CDTF">2019-05-20T12:51:00Z</dcterms:created>
  <dcterms:modified xsi:type="dcterms:W3CDTF">2019-05-20T13:01:00Z</dcterms:modified>
</cp:coreProperties>
</file>