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91" w:rsidRPr="00664725" w:rsidRDefault="000C0B91" w:rsidP="000C0B91">
      <w:pPr>
        <w:pStyle w:val="Pa0"/>
        <w:rPr>
          <w:color w:val="F79646" w:themeColor="accent6"/>
          <w:sz w:val="32"/>
          <w:szCs w:val="32"/>
        </w:rPr>
      </w:pPr>
      <w:r w:rsidRPr="00664725">
        <w:rPr>
          <w:rStyle w:val="A0"/>
          <w:color w:val="F79646" w:themeColor="accent6"/>
        </w:rPr>
        <w:t>Špeciálna doprava na podujatie v Bratislave</w:t>
      </w:r>
    </w:p>
    <w:p w:rsidR="000C0B91" w:rsidRPr="00664725" w:rsidRDefault="000C0B91" w:rsidP="000C0B91">
      <w:pPr>
        <w:pStyle w:val="Pa0"/>
        <w:rPr>
          <w:color w:val="F79646" w:themeColor="accent6"/>
          <w:sz w:val="32"/>
          <w:szCs w:val="32"/>
        </w:rPr>
      </w:pPr>
      <w:r w:rsidRPr="00664725">
        <w:rPr>
          <w:rStyle w:val="A0"/>
          <w:color w:val="F79646" w:themeColor="accent6"/>
        </w:rPr>
        <w:t>a Bratislavskom samosprávnom kraji</w:t>
      </w:r>
    </w:p>
    <w:p w:rsidR="00C20D5A" w:rsidRPr="00664725" w:rsidRDefault="00C20D5A" w:rsidP="000C0B91">
      <w:pPr>
        <w:pStyle w:val="Pa0"/>
        <w:rPr>
          <w:rStyle w:val="A1"/>
          <w:color w:val="F79646" w:themeColor="accent6"/>
        </w:rPr>
      </w:pPr>
    </w:p>
    <w:p w:rsidR="000C0B91" w:rsidRPr="00664725" w:rsidRDefault="000C0B91" w:rsidP="000C0B91">
      <w:pPr>
        <w:pStyle w:val="Pa0"/>
        <w:rPr>
          <w:rStyle w:val="A1"/>
          <w:color w:val="F79646" w:themeColor="accent6"/>
        </w:rPr>
      </w:pPr>
      <w:r w:rsidRPr="00664725">
        <w:rPr>
          <w:rStyle w:val="A1"/>
          <w:color w:val="F79646" w:themeColor="accent6"/>
        </w:rPr>
        <w:t>Bratislava</w:t>
      </w:r>
    </w:p>
    <w:p w:rsidR="001365C8" w:rsidRPr="00664725" w:rsidRDefault="001365C8" w:rsidP="001365C8">
      <w:pPr>
        <w:spacing w:after="0"/>
        <w:rPr>
          <w:rFonts w:ascii="Tahoma" w:hAnsi="Tahoma" w:cs="Tahoma"/>
        </w:rPr>
      </w:pPr>
    </w:p>
    <w:p w:rsidR="000C0B91" w:rsidRPr="00664725" w:rsidRDefault="000C0B91" w:rsidP="000C0B91">
      <w:pPr>
        <w:pStyle w:val="Pa0"/>
        <w:rPr>
          <w:color w:val="A6A6A6" w:themeColor="background1" w:themeShade="A6"/>
          <w:sz w:val="28"/>
          <w:szCs w:val="28"/>
        </w:rPr>
      </w:pPr>
      <w:r w:rsidRPr="00664725">
        <w:rPr>
          <w:rStyle w:val="A1"/>
          <w:color w:val="A6A6A6" w:themeColor="background1" w:themeShade="A6"/>
        </w:rPr>
        <w:t>Historické vozidlá</w:t>
      </w:r>
    </w:p>
    <w:p w:rsidR="000C0B91" w:rsidRPr="00664725" w:rsidRDefault="000C0B91" w:rsidP="000C0B91">
      <w:pPr>
        <w:pStyle w:val="Pa0"/>
        <w:rPr>
          <w:color w:val="000000"/>
          <w:sz w:val="28"/>
          <w:szCs w:val="28"/>
        </w:rPr>
      </w:pPr>
      <w:r w:rsidRPr="00664725">
        <w:rPr>
          <w:rStyle w:val="A1"/>
        </w:rPr>
        <w:t>Dopravný podnik Bratislava (bezplatná doprava)</w:t>
      </w:r>
    </w:p>
    <w:p w:rsidR="00C20D5A" w:rsidRPr="00664725" w:rsidRDefault="00C20D5A" w:rsidP="000C0B91">
      <w:pPr>
        <w:pStyle w:val="Pa0"/>
        <w:rPr>
          <w:rStyle w:val="A4"/>
        </w:rPr>
      </w:pPr>
    </w:p>
    <w:p w:rsidR="000C0B91" w:rsidRPr="00664725" w:rsidRDefault="000C0B91" w:rsidP="000C0B91">
      <w:pPr>
        <w:pStyle w:val="Pa0"/>
        <w:rPr>
          <w:color w:val="F79646" w:themeColor="accent6"/>
          <w:sz w:val="20"/>
          <w:szCs w:val="20"/>
        </w:rPr>
      </w:pPr>
      <w:r w:rsidRPr="00664725">
        <w:rPr>
          <w:rStyle w:val="A4"/>
          <w:color w:val="F79646" w:themeColor="accent6"/>
        </w:rPr>
        <w:t>Električky</w:t>
      </w:r>
    </w:p>
    <w:p w:rsidR="000C0B91" w:rsidRPr="00664725" w:rsidRDefault="000C0B91" w:rsidP="000C0B91">
      <w:pPr>
        <w:pStyle w:val="Pa0"/>
        <w:rPr>
          <w:color w:val="000000"/>
          <w:sz w:val="16"/>
          <w:szCs w:val="16"/>
        </w:rPr>
      </w:pPr>
      <w:r w:rsidRPr="00664725">
        <w:rPr>
          <w:rStyle w:val="A2"/>
          <w:b/>
          <w:bCs/>
        </w:rPr>
        <w:t xml:space="preserve">Električková linka H1: 12.00 – 24.00 </w:t>
      </w:r>
    </w:p>
    <w:p w:rsidR="000C0B91" w:rsidRPr="00664725" w:rsidRDefault="000C0B91" w:rsidP="000C0B91">
      <w:pPr>
        <w:pStyle w:val="Pa0"/>
        <w:rPr>
          <w:color w:val="000000"/>
          <w:sz w:val="16"/>
          <w:szCs w:val="16"/>
        </w:rPr>
      </w:pPr>
      <w:r w:rsidRPr="00664725">
        <w:rPr>
          <w:rStyle w:val="A2"/>
        </w:rPr>
        <w:t>Hlavná stanica (</w:t>
      </w:r>
      <w:proofErr w:type="spellStart"/>
      <w:r w:rsidRPr="00664725">
        <w:rPr>
          <w:rStyle w:val="A2"/>
        </w:rPr>
        <w:t>STM-Múzeum</w:t>
      </w:r>
      <w:proofErr w:type="spellEnd"/>
      <w:r w:rsidRPr="00664725">
        <w:rPr>
          <w:rStyle w:val="A2"/>
        </w:rPr>
        <w:t xml:space="preserve"> dopravy) – Radlinského – Obchodná (ÚĽUV, SCD) – Kapucínska (Galéria</w:t>
      </w:r>
    </w:p>
    <w:p w:rsidR="000C0B91" w:rsidRPr="00664725" w:rsidRDefault="000C0B91" w:rsidP="000C0B91">
      <w:pPr>
        <w:pStyle w:val="Pa0"/>
        <w:rPr>
          <w:color w:val="000000"/>
          <w:sz w:val="16"/>
          <w:szCs w:val="16"/>
        </w:rPr>
      </w:pPr>
      <w:proofErr w:type="spellStart"/>
      <w:r w:rsidRPr="00664725">
        <w:rPr>
          <w:rStyle w:val="A2"/>
        </w:rPr>
        <w:t>Nedbalka</w:t>
      </w:r>
      <w:proofErr w:type="spellEnd"/>
      <w:r w:rsidRPr="00664725">
        <w:rPr>
          <w:rStyle w:val="A2"/>
        </w:rPr>
        <w:t xml:space="preserve">, SNM-MŽK) – tunel (SNM Žižkova) – nábrežie (SNG, </w:t>
      </w:r>
      <w:proofErr w:type="spellStart"/>
      <w:r w:rsidRPr="00664725">
        <w:rPr>
          <w:rStyle w:val="A2"/>
        </w:rPr>
        <w:t>SNM-Žižkova</w:t>
      </w:r>
      <w:proofErr w:type="spellEnd"/>
      <w:r w:rsidRPr="00664725">
        <w:rPr>
          <w:rStyle w:val="A2"/>
        </w:rPr>
        <w:t>) – SND, stará budova – Námestie</w:t>
      </w:r>
    </w:p>
    <w:p w:rsidR="000C0B91" w:rsidRPr="00664725" w:rsidRDefault="000C0B91" w:rsidP="000C0B91">
      <w:pPr>
        <w:pStyle w:val="Pa0"/>
        <w:rPr>
          <w:color w:val="000000"/>
          <w:sz w:val="16"/>
          <w:szCs w:val="16"/>
        </w:rPr>
      </w:pPr>
      <w:r w:rsidRPr="00664725">
        <w:rPr>
          <w:rStyle w:val="A2"/>
        </w:rPr>
        <w:t xml:space="preserve">SNP (MMB, KHB </w:t>
      </w:r>
      <w:proofErr w:type="spellStart"/>
      <w:r w:rsidRPr="00664725">
        <w:rPr>
          <w:rStyle w:val="A2"/>
        </w:rPr>
        <w:t>Kunstahalle</w:t>
      </w:r>
      <w:proofErr w:type="spellEnd"/>
      <w:r w:rsidRPr="00664725">
        <w:rPr>
          <w:rStyle w:val="A2"/>
        </w:rPr>
        <w:t>) – Obchodná (ÚĽUV, SCD) – Radlinského – Hlavná stanica (</w:t>
      </w:r>
      <w:proofErr w:type="spellStart"/>
      <w:r w:rsidRPr="00664725">
        <w:rPr>
          <w:rStyle w:val="A2"/>
        </w:rPr>
        <w:t>STM-Múzeum</w:t>
      </w:r>
      <w:proofErr w:type="spellEnd"/>
      <w:r w:rsidRPr="00664725">
        <w:rPr>
          <w:rStyle w:val="A2"/>
        </w:rPr>
        <w:t xml:space="preserve"> dopravy)</w:t>
      </w:r>
    </w:p>
    <w:p w:rsidR="00C20D5A" w:rsidRPr="00664725" w:rsidRDefault="00C20D5A" w:rsidP="000C0B91">
      <w:pPr>
        <w:pStyle w:val="Pa0"/>
        <w:rPr>
          <w:rStyle w:val="A2"/>
          <w:b/>
          <w:bCs/>
        </w:rPr>
      </w:pPr>
    </w:p>
    <w:p w:rsidR="000C0B91" w:rsidRPr="00664725" w:rsidRDefault="000C0B91" w:rsidP="000C0B91">
      <w:pPr>
        <w:pStyle w:val="Pa0"/>
        <w:rPr>
          <w:color w:val="000000"/>
          <w:sz w:val="16"/>
          <w:szCs w:val="16"/>
        </w:rPr>
      </w:pPr>
      <w:r w:rsidRPr="00664725">
        <w:rPr>
          <w:rStyle w:val="A2"/>
          <w:b/>
          <w:bCs/>
        </w:rPr>
        <w:t xml:space="preserve">Električková linka H6: 12.00 – 24.00 </w:t>
      </w:r>
    </w:p>
    <w:p w:rsidR="000C0B91" w:rsidRPr="00664725" w:rsidRDefault="000C0B91" w:rsidP="000C0B91">
      <w:pPr>
        <w:pStyle w:val="Pa0"/>
        <w:rPr>
          <w:color w:val="000000"/>
          <w:sz w:val="16"/>
          <w:szCs w:val="16"/>
        </w:rPr>
      </w:pPr>
      <w:r w:rsidRPr="00664725">
        <w:rPr>
          <w:rStyle w:val="A2"/>
        </w:rPr>
        <w:t xml:space="preserve">Karlova Ves – Riviéra (Vodárenské múzeum) – nábrežie (SNG, </w:t>
      </w:r>
      <w:proofErr w:type="spellStart"/>
      <w:r w:rsidRPr="00664725">
        <w:rPr>
          <w:rStyle w:val="A2"/>
        </w:rPr>
        <w:t>SNM-Žižkova</w:t>
      </w:r>
      <w:proofErr w:type="spellEnd"/>
      <w:r w:rsidRPr="00664725">
        <w:rPr>
          <w:rStyle w:val="A2"/>
        </w:rPr>
        <w:t>) – SND, stará budova – Námestie</w:t>
      </w:r>
    </w:p>
    <w:p w:rsidR="000C0B91" w:rsidRPr="00664725" w:rsidRDefault="000C0B91" w:rsidP="000C0B91">
      <w:pPr>
        <w:pStyle w:val="Pa0"/>
        <w:rPr>
          <w:rStyle w:val="A2"/>
        </w:rPr>
      </w:pPr>
      <w:r w:rsidRPr="00664725">
        <w:rPr>
          <w:rStyle w:val="A2"/>
        </w:rPr>
        <w:t xml:space="preserve">SNP (MMB, KHB </w:t>
      </w:r>
      <w:proofErr w:type="spellStart"/>
      <w:r w:rsidRPr="00664725">
        <w:rPr>
          <w:rStyle w:val="A2"/>
        </w:rPr>
        <w:t>Kunsthalle</w:t>
      </w:r>
      <w:proofErr w:type="spellEnd"/>
      <w:r w:rsidRPr="00664725">
        <w:rPr>
          <w:rStyle w:val="A2"/>
        </w:rPr>
        <w:t xml:space="preserve">) – Kapucínska (Galéria </w:t>
      </w:r>
      <w:proofErr w:type="spellStart"/>
      <w:r w:rsidRPr="00664725">
        <w:rPr>
          <w:rStyle w:val="A2"/>
        </w:rPr>
        <w:t>Nedbalka</w:t>
      </w:r>
      <w:proofErr w:type="spellEnd"/>
      <w:r w:rsidRPr="00664725">
        <w:rPr>
          <w:rStyle w:val="A2"/>
        </w:rPr>
        <w:t xml:space="preserve">, SNM-MŽK) – tunel – nábrežie (SNG, </w:t>
      </w:r>
      <w:proofErr w:type="spellStart"/>
      <w:r w:rsidRPr="00664725">
        <w:rPr>
          <w:rStyle w:val="A2"/>
        </w:rPr>
        <w:t>SNM-Žižkova</w:t>
      </w:r>
      <w:proofErr w:type="spellEnd"/>
      <w:r w:rsidRPr="00664725">
        <w:rPr>
          <w:rStyle w:val="A2"/>
        </w:rPr>
        <w:t xml:space="preserve">) – Karlova Ves </w:t>
      </w:r>
    </w:p>
    <w:p w:rsidR="00C20D5A" w:rsidRPr="00664725" w:rsidRDefault="00C20D5A" w:rsidP="00C20D5A">
      <w:pPr>
        <w:rPr>
          <w:rFonts w:ascii="Tahoma" w:hAnsi="Tahoma" w:cs="Tahoma"/>
        </w:rPr>
      </w:pPr>
    </w:p>
    <w:p w:rsidR="000C0B91" w:rsidRPr="00664725" w:rsidRDefault="000C0B91" w:rsidP="000C0B91">
      <w:pPr>
        <w:pStyle w:val="Pa0"/>
        <w:rPr>
          <w:color w:val="F79646" w:themeColor="accent6"/>
          <w:sz w:val="20"/>
          <w:szCs w:val="20"/>
        </w:rPr>
      </w:pPr>
      <w:r w:rsidRPr="00664725">
        <w:rPr>
          <w:rStyle w:val="A4"/>
          <w:color w:val="F79646" w:themeColor="accent6"/>
        </w:rPr>
        <w:t>Trolejbusy</w:t>
      </w:r>
    </w:p>
    <w:p w:rsidR="000C0B91" w:rsidRPr="00664725" w:rsidRDefault="000C0B91" w:rsidP="000C0B91">
      <w:pPr>
        <w:pStyle w:val="Pa0"/>
        <w:rPr>
          <w:color w:val="000000"/>
          <w:sz w:val="16"/>
          <w:szCs w:val="16"/>
        </w:rPr>
      </w:pPr>
      <w:r w:rsidRPr="00664725">
        <w:rPr>
          <w:rStyle w:val="A2"/>
          <w:b/>
          <w:bCs/>
        </w:rPr>
        <w:t>Trolejbusová linka H212: 13.00 – 22.00</w:t>
      </w:r>
    </w:p>
    <w:p w:rsidR="000C0B91" w:rsidRPr="00664725" w:rsidRDefault="000C0B91" w:rsidP="000C0B91">
      <w:pPr>
        <w:pStyle w:val="Pa0"/>
        <w:rPr>
          <w:color w:val="000000"/>
          <w:sz w:val="16"/>
          <w:szCs w:val="16"/>
        </w:rPr>
      </w:pPr>
      <w:r w:rsidRPr="00664725">
        <w:rPr>
          <w:rStyle w:val="A2"/>
        </w:rPr>
        <w:t xml:space="preserve">Zimný štadión – Záhradnícka – Kollárovo námestie (ÚĽUV, SCD) – </w:t>
      </w:r>
      <w:proofErr w:type="spellStart"/>
      <w:r w:rsidRPr="00664725">
        <w:rPr>
          <w:rStyle w:val="A2"/>
        </w:rPr>
        <w:t>Hodžovo</w:t>
      </w:r>
      <w:proofErr w:type="spellEnd"/>
      <w:r w:rsidRPr="00664725">
        <w:rPr>
          <w:rStyle w:val="A2"/>
        </w:rPr>
        <w:t xml:space="preserve"> námestie – Štefánikova (STM </w:t>
      </w:r>
    </w:p>
    <w:p w:rsidR="000C0B91" w:rsidRPr="00664725" w:rsidRDefault="000C0B91" w:rsidP="000C0B91">
      <w:pPr>
        <w:pStyle w:val="Pa0"/>
        <w:rPr>
          <w:color w:val="000000"/>
          <w:sz w:val="16"/>
          <w:szCs w:val="16"/>
        </w:rPr>
      </w:pPr>
      <w:r w:rsidRPr="00664725">
        <w:rPr>
          <w:rStyle w:val="A2"/>
        </w:rPr>
        <w:t xml:space="preserve">- Múzeum dopravy) – Pražská – </w:t>
      </w:r>
      <w:proofErr w:type="spellStart"/>
      <w:r w:rsidRPr="00664725">
        <w:rPr>
          <w:rStyle w:val="A2"/>
        </w:rPr>
        <w:t>Kramáre</w:t>
      </w:r>
      <w:proofErr w:type="spellEnd"/>
      <w:r w:rsidRPr="00664725">
        <w:rPr>
          <w:rStyle w:val="A2"/>
        </w:rPr>
        <w:t xml:space="preserve"> – Patrónka – Vojenská nemocnica (ŽST Železná studnička) a späť</w:t>
      </w:r>
    </w:p>
    <w:p w:rsidR="000C0B91" w:rsidRPr="00664725" w:rsidRDefault="000C0B91" w:rsidP="000C0B91">
      <w:pPr>
        <w:pStyle w:val="Pa0"/>
        <w:rPr>
          <w:color w:val="000000"/>
          <w:sz w:val="16"/>
          <w:szCs w:val="16"/>
        </w:rPr>
      </w:pPr>
      <w:r w:rsidRPr="00664725">
        <w:rPr>
          <w:rStyle w:val="A2"/>
        </w:rPr>
        <w:t>Premáva podľa pravidelného CP po trase linky 208</w:t>
      </w:r>
    </w:p>
    <w:p w:rsidR="000C0B91" w:rsidRPr="00664725" w:rsidRDefault="000C0B91" w:rsidP="000C0B91">
      <w:pPr>
        <w:pStyle w:val="Pa0"/>
        <w:rPr>
          <w:rStyle w:val="A2"/>
        </w:rPr>
      </w:pPr>
      <w:proofErr w:type="spellStart"/>
      <w:r w:rsidRPr="00664725">
        <w:rPr>
          <w:rStyle w:val="A2"/>
        </w:rPr>
        <w:t>Šulekova</w:t>
      </w:r>
      <w:proofErr w:type="spellEnd"/>
      <w:r w:rsidRPr="00664725">
        <w:rPr>
          <w:rStyle w:val="A2"/>
        </w:rPr>
        <w:t xml:space="preserve"> – </w:t>
      </w:r>
      <w:proofErr w:type="spellStart"/>
      <w:r w:rsidRPr="00664725">
        <w:rPr>
          <w:rStyle w:val="A2"/>
        </w:rPr>
        <w:t>Hodžovo</w:t>
      </w:r>
      <w:proofErr w:type="spellEnd"/>
      <w:r w:rsidRPr="00664725">
        <w:rPr>
          <w:rStyle w:val="A2"/>
        </w:rPr>
        <w:t xml:space="preserve"> námestie – Záhradnícka – Svätoplukova – Prievozská – Ružová dolina a späť </w:t>
      </w:r>
    </w:p>
    <w:p w:rsidR="00C20D5A" w:rsidRPr="00664725" w:rsidRDefault="00C20D5A" w:rsidP="00C20D5A">
      <w:pPr>
        <w:rPr>
          <w:rFonts w:ascii="Tahoma" w:hAnsi="Tahoma" w:cs="Tahoma"/>
        </w:rPr>
      </w:pPr>
    </w:p>
    <w:p w:rsidR="000C0B91" w:rsidRPr="00664725" w:rsidRDefault="000C0B91" w:rsidP="000C0B91">
      <w:pPr>
        <w:pStyle w:val="Pa0"/>
        <w:rPr>
          <w:color w:val="F79646" w:themeColor="accent6"/>
          <w:sz w:val="20"/>
          <w:szCs w:val="20"/>
        </w:rPr>
      </w:pPr>
      <w:r w:rsidRPr="00664725">
        <w:rPr>
          <w:rStyle w:val="A4"/>
          <w:color w:val="F79646" w:themeColor="accent6"/>
        </w:rPr>
        <w:t>Autobusy</w:t>
      </w:r>
    </w:p>
    <w:p w:rsidR="000C0B91" w:rsidRPr="00664725" w:rsidRDefault="000C0B91" w:rsidP="000C0B91">
      <w:pPr>
        <w:pStyle w:val="Pa0"/>
        <w:rPr>
          <w:color w:val="000000"/>
          <w:sz w:val="16"/>
          <w:szCs w:val="16"/>
        </w:rPr>
      </w:pPr>
      <w:r w:rsidRPr="00664725">
        <w:rPr>
          <w:rStyle w:val="A2"/>
          <w:b/>
          <w:bCs/>
        </w:rPr>
        <w:t>Autobusová linka H29: 12.00 – 24.00</w:t>
      </w:r>
    </w:p>
    <w:p w:rsidR="000C0B91" w:rsidRPr="00664725" w:rsidRDefault="000C0B91" w:rsidP="000C0B91">
      <w:pPr>
        <w:pStyle w:val="Pa0"/>
        <w:rPr>
          <w:color w:val="000000"/>
          <w:sz w:val="16"/>
          <w:szCs w:val="16"/>
        </w:rPr>
      </w:pPr>
      <w:r w:rsidRPr="00664725">
        <w:rPr>
          <w:rStyle w:val="A2"/>
        </w:rPr>
        <w:t>Most SNP (MMB, SNM-MŽK) – nábrežie (SNG, SNM Žižkova) – Riviéra (Vodárenské múzeum) – Devínska</w:t>
      </w:r>
    </w:p>
    <w:p w:rsidR="00D0668F" w:rsidRPr="00664725" w:rsidRDefault="000C0B91" w:rsidP="000C0B91">
      <w:pPr>
        <w:rPr>
          <w:rStyle w:val="A2"/>
          <w:rFonts w:ascii="Tahoma" w:hAnsi="Tahoma" w:cs="Tahoma"/>
        </w:rPr>
      </w:pPr>
      <w:r w:rsidRPr="00664725">
        <w:rPr>
          <w:rStyle w:val="A2"/>
          <w:rFonts w:ascii="Tahoma" w:hAnsi="Tahoma" w:cs="Tahoma"/>
        </w:rPr>
        <w:t>cesta – hrad Devín (MMB) a</w:t>
      </w:r>
      <w:r w:rsidR="00D0668F" w:rsidRPr="00664725">
        <w:rPr>
          <w:rStyle w:val="A2"/>
          <w:rFonts w:ascii="Tahoma" w:hAnsi="Tahoma" w:cs="Tahoma"/>
        </w:rPr>
        <w:t> </w:t>
      </w:r>
      <w:r w:rsidRPr="00664725">
        <w:rPr>
          <w:rStyle w:val="A2"/>
          <w:rFonts w:ascii="Tahoma" w:hAnsi="Tahoma" w:cs="Tahoma"/>
        </w:rPr>
        <w:t>späť</w:t>
      </w:r>
      <w:bookmarkStart w:id="0" w:name="_GoBack"/>
      <w:bookmarkEnd w:id="0"/>
      <w:r w:rsidR="00D0668F" w:rsidRPr="00664725">
        <w:rPr>
          <w:rStyle w:val="A2"/>
          <w:rFonts w:ascii="Tahoma" w:hAnsi="Tahoma" w:cs="Tahoma"/>
        </w:rPr>
        <w:t xml:space="preserve"> </w:t>
      </w:r>
    </w:p>
    <w:p w:rsidR="00D0668F" w:rsidRPr="00664725" w:rsidRDefault="00D0668F" w:rsidP="00D0668F">
      <w:pPr>
        <w:pStyle w:val="Pa0"/>
        <w:rPr>
          <w:rStyle w:val="A1"/>
          <w:color w:val="F79646" w:themeColor="accent6"/>
        </w:rPr>
      </w:pPr>
      <w:r w:rsidRPr="00664725">
        <w:rPr>
          <w:rStyle w:val="A1"/>
          <w:bCs w:val="0"/>
          <w:color w:val="F79646" w:themeColor="accent6"/>
        </w:rPr>
        <w:t>B</w:t>
      </w:r>
      <w:r w:rsidRPr="00664725">
        <w:rPr>
          <w:rStyle w:val="A1"/>
          <w:color w:val="F79646" w:themeColor="accent6"/>
        </w:rPr>
        <w:t>rat</w:t>
      </w:r>
      <w:r w:rsidRPr="00664725">
        <w:rPr>
          <w:rStyle w:val="A1"/>
          <w:bCs w:val="0"/>
          <w:color w:val="F79646" w:themeColor="accent6"/>
        </w:rPr>
        <w:t xml:space="preserve">islavský samosprávny kraj </w:t>
      </w:r>
    </w:p>
    <w:p w:rsidR="00D0668F" w:rsidRPr="00664725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A6A6A6" w:themeColor="background1" w:themeShade="A6"/>
          <w:sz w:val="23"/>
          <w:szCs w:val="23"/>
        </w:rPr>
      </w:pPr>
      <w:r w:rsidRPr="00D0668F">
        <w:rPr>
          <w:rFonts w:ascii="Tahoma" w:hAnsi="Tahoma" w:cs="Tahoma"/>
          <w:b/>
          <w:bCs/>
          <w:color w:val="A6A6A6" w:themeColor="background1" w:themeShade="A6"/>
          <w:sz w:val="23"/>
          <w:szCs w:val="23"/>
        </w:rPr>
        <w:t xml:space="preserve">Regionálna autobusová doprava </w:t>
      </w:r>
    </w:p>
    <w:p w:rsidR="00D0668F" w:rsidRPr="00664725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23"/>
          <w:szCs w:val="23"/>
        </w:rPr>
      </w:pPr>
      <w:r w:rsidRPr="00D0668F">
        <w:rPr>
          <w:rFonts w:ascii="Tahoma" w:hAnsi="Tahoma" w:cs="Tahoma"/>
          <w:b/>
          <w:bCs/>
          <w:color w:val="000000"/>
          <w:sz w:val="23"/>
          <w:szCs w:val="23"/>
        </w:rPr>
        <w:t xml:space="preserve">Bratislavská integrovaná doprava v spolupráci s BSK 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23"/>
          <w:szCs w:val="23"/>
        </w:rPr>
      </w:pPr>
      <w:r w:rsidRPr="00D0668F">
        <w:rPr>
          <w:rFonts w:ascii="Tahoma" w:hAnsi="Tahoma" w:cs="Tahoma"/>
          <w:b/>
          <w:bCs/>
          <w:color w:val="000000"/>
          <w:sz w:val="23"/>
          <w:szCs w:val="23"/>
        </w:rPr>
        <w:t xml:space="preserve">(bežné cestovné podľa aktuálneho cenníka) </w:t>
      </w:r>
    </w:p>
    <w:p w:rsidR="00D0668F" w:rsidRPr="00664725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b/>
          <w:bCs/>
          <w:color w:val="000000"/>
          <w:sz w:val="16"/>
        </w:rPr>
      </w:pP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  <w:r w:rsidRPr="00664725">
        <w:rPr>
          <w:rFonts w:ascii="Tahoma" w:hAnsi="Tahoma" w:cs="Tahoma"/>
          <w:b/>
          <w:bCs/>
          <w:color w:val="000000"/>
          <w:sz w:val="16"/>
        </w:rPr>
        <w:t xml:space="preserve">Linky posilnených spojov nájdete na: </w:t>
      </w:r>
    </w:p>
    <w:p w:rsidR="00D0668F" w:rsidRPr="00664725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2"/>
          <w:szCs w:val="12"/>
        </w:rPr>
      </w:pP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  <w:r w:rsidRPr="00D0668F">
        <w:rPr>
          <w:rFonts w:ascii="Tahoma" w:hAnsi="Tahoma" w:cs="Tahoma"/>
          <w:color w:val="000000"/>
          <w:sz w:val="16"/>
          <w:szCs w:val="16"/>
        </w:rPr>
        <w:t xml:space="preserve">https://www.snm.sk/?sidelna-budova-SNM-podujatia&amp;clanok=noc-muzei-a-galerii-2019 </w:t>
      </w:r>
    </w:p>
    <w:p w:rsidR="00D0668F" w:rsidRPr="00664725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A6A6A6" w:themeColor="background1" w:themeShade="A6"/>
          <w:sz w:val="23"/>
          <w:szCs w:val="23"/>
        </w:rPr>
      </w:pPr>
      <w:r w:rsidRPr="00D0668F">
        <w:rPr>
          <w:rFonts w:ascii="Tahoma" w:hAnsi="Tahoma" w:cs="Tahoma"/>
          <w:b/>
          <w:bCs/>
          <w:color w:val="A6A6A6" w:themeColor="background1" w:themeShade="A6"/>
          <w:sz w:val="23"/>
          <w:szCs w:val="23"/>
        </w:rPr>
        <w:t xml:space="preserve">Vlak ťahaný historickým parným rušňom 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23"/>
          <w:szCs w:val="23"/>
        </w:rPr>
      </w:pPr>
      <w:r w:rsidRPr="00D0668F">
        <w:rPr>
          <w:rFonts w:ascii="Tahoma" w:hAnsi="Tahoma" w:cs="Tahoma"/>
          <w:b/>
          <w:bCs/>
          <w:color w:val="000000"/>
          <w:sz w:val="23"/>
          <w:szCs w:val="23"/>
        </w:rPr>
        <w:t xml:space="preserve">Železničné múzeum SR (bezplatná doprava) </w:t>
      </w:r>
    </w:p>
    <w:p w:rsidR="00E93976" w:rsidRPr="00664725" w:rsidRDefault="00E93976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b/>
          <w:bCs/>
          <w:color w:val="000000"/>
          <w:sz w:val="20"/>
        </w:rPr>
      </w:pPr>
    </w:p>
    <w:p w:rsidR="00D0668F" w:rsidRPr="00D0668F" w:rsidRDefault="00D0668F" w:rsidP="00E93976">
      <w:pPr>
        <w:pStyle w:val="Pa0"/>
        <w:rPr>
          <w:color w:val="000000"/>
          <w:sz w:val="20"/>
          <w:szCs w:val="20"/>
        </w:rPr>
      </w:pPr>
      <w:r w:rsidRPr="00664725">
        <w:rPr>
          <w:rStyle w:val="A4"/>
          <w:bCs w:val="0"/>
          <w:color w:val="F79646" w:themeColor="accent6"/>
        </w:rPr>
        <w:t xml:space="preserve">Mimoriadny </w:t>
      </w:r>
      <w:proofErr w:type="spellStart"/>
      <w:r w:rsidRPr="00664725">
        <w:rPr>
          <w:rStyle w:val="A4"/>
          <w:bCs w:val="0"/>
          <w:color w:val="F79646" w:themeColor="accent6"/>
        </w:rPr>
        <w:t>parny</w:t>
      </w:r>
      <w:proofErr w:type="spellEnd"/>
      <w:r w:rsidRPr="00664725">
        <w:rPr>
          <w:rStyle w:val="A4"/>
          <w:bCs w:val="0"/>
          <w:color w:val="F79646" w:themeColor="accent6"/>
        </w:rPr>
        <w:t xml:space="preserve"> vlak ťahaný parným rušňom </w:t>
      </w:r>
      <w:proofErr w:type="spellStart"/>
      <w:r w:rsidRPr="00664725">
        <w:rPr>
          <w:rStyle w:val="A4"/>
          <w:bCs w:val="0"/>
          <w:color w:val="F79646" w:themeColor="accent6"/>
        </w:rPr>
        <w:t>Mazutka</w:t>
      </w:r>
      <w:proofErr w:type="spellEnd"/>
      <w:r w:rsidRPr="00664725">
        <w:rPr>
          <w:rStyle w:val="A4"/>
          <w:bCs w:val="0"/>
          <w:color w:val="F79646" w:themeColor="accent6"/>
        </w:rPr>
        <w:t>:</w:t>
      </w:r>
      <w:r w:rsidRPr="00664725">
        <w:rPr>
          <w:bCs/>
          <w:color w:val="000000"/>
          <w:sz w:val="20"/>
        </w:rPr>
        <w:t xml:space="preserve"> 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  <w:r w:rsidRPr="00664725">
        <w:rPr>
          <w:rFonts w:ascii="Tahoma" w:hAnsi="Tahoma" w:cs="Tahoma"/>
          <w:color w:val="000000"/>
          <w:sz w:val="16"/>
        </w:rPr>
        <w:t xml:space="preserve">Bratislava hl. st. (9.50) – Bratislava Lamač (10.00 – 10.20) – Bratislava Nové Mesto (10.40 – 10.45) – Bratislava Petržalka (11.00 – 11.20) – Železničné múzeum (11.55) </w:t>
      </w:r>
    </w:p>
    <w:p w:rsidR="00E93976" w:rsidRPr="00664725" w:rsidRDefault="00E93976" w:rsidP="00E93976">
      <w:pPr>
        <w:pStyle w:val="Pa0"/>
        <w:rPr>
          <w:b/>
          <w:bCs/>
          <w:color w:val="000000"/>
          <w:sz w:val="20"/>
        </w:rPr>
      </w:pPr>
    </w:p>
    <w:p w:rsidR="00D0668F" w:rsidRPr="00D0668F" w:rsidRDefault="00D0668F" w:rsidP="00E93976">
      <w:pPr>
        <w:pStyle w:val="Pa0"/>
        <w:rPr>
          <w:color w:val="000000"/>
          <w:sz w:val="20"/>
          <w:szCs w:val="20"/>
        </w:rPr>
      </w:pPr>
      <w:r w:rsidRPr="00664725">
        <w:rPr>
          <w:rStyle w:val="A4"/>
          <w:color w:val="F79646" w:themeColor="accent6"/>
        </w:rPr>
        <w:t>Historický motorový vlak:</w:t>
      </w:r>
      <w:r w:rsidRPr="00664725">
        <w:rPr>
          <w:bCs/>
          <w:color w:val="000000"/>
          <w:sz w:val="20"/>
        </w:rPr>
        <w:t xml:space="preserve"> 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  <w:r w:rsidRPr="00664725">
        <w:rPr>
          <w:rFonts w:ascii="Tahoma" w:hAnsi="Tahoma" w:cs="Tahoma"/>
          <w:b/>
          <w:bCs/>
          <w:color w:val="000000"/>
          <w:sz w:val="16"/>
        </w:rPr>
        <w:t xml:space="preserve">1. vlak: </w:t>
      </w:r>
      <w:r w:rsidRPr="00664725">
        <w:rPr>
          <w:rFonts w:ascii="Tahoma" w:hAnsi="Tahoma" w:cs="Tahoma"/>
          <w:color w:val="000000"/>
          <w:sz w:val="16"/>
        </w:rPr>
        <w:t xml:space="preserve">Železničné múzeum (14.30) – Bratislava hl. st. (14.55 – 15.05) – Železničné múzeum (15.30) </w:t>
      </w:r>
    </w:p>
    <w:p w:rsidR="00915C42" w:rsidRPr="00664725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</w:rPr>
      </w:pPr>
      <w:r w:rsidRPr="00664725">
        <w:rPr>
          <w:rFonts w:ascii="Tahoma" w:hAnsi="Tahoma" w:cs="Tahoma"/>
          <w:b/>
          <w:bCs/>
          <w:color w:val="000000"/>
          <w:sz w:val="16"/>
        </w:rPr>
        <w:t xml:space="preserve">2. vlak: </w:t>
      </w:r>
      <w:r w:rsidRPr="00664725">
        <w:rPr>
          <w:rFonts w:ascii="Tahoma" w:hAnsi="Tahoma" w:cs="Tahoma"/>
          <w:color w:val="000000"/>
          <w:sz w:val="16"/>
        </w:rPr>
        <w:t>Železničné múzeum (16.30) – Bratislava hl. st. (16.55 – 17.05) – Železničné múzeum (17.30)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  <w:r w:rsidRPr="00664725">
        <w:rPr>
          <w:rFonts w:ascii="Tahoma" w:hAnsi="Tahoma" w:cs="Tahoma"/>
          <w:color w:val="000000"/>
          <w:sz w:val="16"/>
        </w:rPr>
        <w:lastRenderedPageBreak/>
        <w:t xml:space="preserve"> </w:t>
      </w:r>
    </w:p>
    <w:p w:rsidR="00D0668F" w:rsidRPr="00D0668F" w:rsidRDefault="00D0668F" w:rsidP="00E43B85">
      <w:pPr>
        <w:pStyle w:val="Pa0"/>
        <w:rPr>
          <w:color w:val="000000"/>
          <w:sz w:val="20"/>
          <w:szCs w:val="20"/>
        </w:rPr>
      </w:pPr>
      <w:r w:rsidRPr="00664725">
        <w:rPr>
          <w:rStyle w:val="A4"/>
          <w:bCs w:val="0"/>
          <w:color w:val="F79646" w:themeColor="accent6"/>
        </w:rPr>
        <w:t xml:space="preserve">Mimoriadny parný vlak ťahaný parným rušnom </w:t>
      </w:r>
      <w:proofErr w:type="spellStart"/>
      <w:r w:rsidRPr="00664725">
        <w:rPr>
          <w:rStyle w:val="A4"/>
          <w:bCs w:val="0"/>
          <w:color w:val="F79646" w:themeColor="accent6"/>
        </w:rPr>
        <w:t>Mazutka</w:t>
      </w:r>
      <w:proofErr w:type="spellEnd"/>
      <w:r w:rsidRPr="00664725">
        <w:rPr>
          <w:rStyle w:val="A4"/>
          <w:bCs w:val="0"/>
          <w:color w:val="F79646" w:themeColor="accent6"/>
        </w:rPr>
        <w:t>: Bratislava – Malacky a späť</w:t>
      </w:r>
      <w:r w:rsidRPr="00664725">
        <w:rPr>
          <w:bCs/>
          <w:color w:val="000000"/>
          <w:sz w:val="20"/>
        </w:rPr>
        <w:t xml:space="preserve"> 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  <w:r w:rsidRPr="00664725">
        <w:rPr>
          <w:rFonts w:ascii="Tahoma" w:hAnsi="Tahoma" w:cs="Tahoma"/>
          <w:b/>
          <w:bCs/>
          <w:color w:val="000000"/>
          <w:sz w:val="16"/>
        </w:rPr>
        <w:t xml:space="preserve">1. vlak: </w:t>
      </w:r>
      <w:r w:rsidRPr="00664725">
        <w:rPr>
          <w:rFonts w:ascii="Tahoma" w:hAnsi="Tahoma" w:cs="Tahoma"/>
          <w:color w:val="000000"/>
          <w:sz w:val="16"/>
        </w:rPr>
        <w:t xml:space="preserve">Železničné múzeum Bratislava východ (12.50) – Bratislava hl. st. (13.15 – 13.20) – Devínska Nová 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  <w:r w:rsidRPr="00664725">
        <w:rPr>
          <w:rFonts w:ascii="Tahoma" w:hAnsi="Tahoma" w:cs="Tahoma"/>
          <w:color w:val="000000"/>
          <w:sz w:val="16"/>
        </w:rPr>
        <w:t xml:space="preserve">Ves (13.35 – 13.37) – Malacky (14.05 – 14.25) – Devínska Nová Ves (14.50 – 14.52) – Bratislava hl. st. (15.08) 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  <w:r w:rsidRPr="00664725">
        <w:rPr>
          <w:rFonts w:ascii="Tahoma" w:hAnsi="Tahoma" w:cs="Tahoma"/>
          <w:b/>
          <w:bCs/>
          <w:color w:val="000000"/>
          <w:sz w:val="16"/>
        </w:rPr>
        <w:t xml:space="preserve">2. vlak: </w:t>
      </w:r>
      <w:r w:rsidRPr="00664725">
        <w:rPr>
          <w:rFonts w:ascii="Tahoma" w:hAnsi="Tahoma" w:cs="Tahoma"/>
          <w:color w:val="000000"/>
          <w:sz w:val="16"/>
        </w:rPr>
        <w:t xml:space="preserve">Bratislava hl. st. (16.20) – Devínska Nová Ves (16.35 – 16.37) – Malacky (17.05 – 17.31) – Devínska </w:t>
      </w:r>
    </w:p>
    <w:p w:rsidR="00D0668F" w:rsidRPr="00664725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</w:rPr>
      </w:pPr>
      <w:r w:rsidRPr="00664725">
        <w:rPr>
          <w:rFonts w:ascii="Tahoma" w:hAnsi="Tahoma" w:cs="Tahoma"/>
          <w:color w:val="000000"/>
          <w:sz w:val="16"/>
        </w:rPr>
        <w:t xml:space="preserve">Nová Ves (17.56 – 17.58) – Bratislava hl. st. (18.15 – 18.23) – Železničné múzeum Bratislava východ (18.50) </w:t>
      </w:r>
    </w:p>
    <w:p w:rsidR="00D11B9D" w:rsidRPr="00D0668F" w:rsidRDefault="00D11B9D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</w:p>
    <w:p w:rsidR="00D0668F" w:rsidRPr="00664725" w:rsidRDefault="00D0668F" w:rsidP="00D0668F">
      <w:pPr>
        <w:autoSpaceDE w:val="0"/>
        <w:autoSpaceDN w:val="0"/>
        <w:adjustRightInd w:val="0"/>
        <w:spacing w:after="0" w:line="241" w:lineRule="atLeast"/>
        <w:rPr>
          <w:rStyle w:val="A4"/>
          <w:rFonts w:ascii="Tahoma" w:hAnsi="Tahoma" w:cs="Tahoma"/>
          <w:color w:val="F79646" w:themeColor="accent6"/>
        </w:rPr>
      </w:pPr>
      <w:r w:rsidRPr="00664725">
        <w:rPr>
          <w:rStyle w:val="A4"/>
          <w:rFonts w:ascii="Tahoma" w:hAnsi="Tahoma" w:cs="Tahoma"/>
          <w:color w:val="F79646" w:themeColor="accent6"/>
        </w:rPr>
        <w:t xml:space="preserve">Večerný nostalgický motorový vlak 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20"/>
          <w:szCs w:val="20"/>
        </w:rPr>
      </w:pPr>
      <w:r w:rsidRPr="00664725">
        <w:rPr>
          <w:rFonts w:ascii="Tahoma" w:hAnsi="Tahoma" w:cs="Tahoma"/>
          <w:color w:val="000000"/>
          <w:sz w:val="16"/>
        </w:rPr>
        <w:t>(</w:t>
      </w:r>
      <w:proofErr w:type="spellStart"/>
      <w:r w:rsidRPr="00664725">
        <w:rPr>
          <w:rFonts w:ascii="Tahoma" w:hAnsi="Tahoma" w:cs="Tahoma"/>
          <w:color w:val="000000"/>
          <w:sz w:val="16"/>
        </w:rPr>
        <w:t>Želežničné</w:t>
      </w:r>
      <w:proofErr w:type="spellEnd"/>
      <w:r w:rsidRPr="00664725">
        <w:rPr>
          <w:rFonts w:ascii="Tahoma" w:hAnsi="Tahoma" w:cs="Tahoma"/>
          <w:color w:val="000000"/>
          <w:sz w:val="16"/>
        </w:rPr>
        <w:t xml:space="preserve"> múzeum SR, Múzeum petržalského opevnenia a Bunker B-S 6 Vrba) </w:t>
      </w:r>
    </w:p>
    <w:p w:rsidR="00D0668F" w:rsidRPr="00664725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</w:rPr>
      </w:pPr>
      <w:r w:rsidRPr="00664725">
        <w:rPr>
          <w:rFonts w:ascii="Tahoma" w:hAnsi="Tahoma" w:cs="Tahoma"/>
          <w:color w:val="000000"/>
          <w:sz w:val="16"/>
        </w:rPr>
        <w:t xml:space="preserve">Železničné múzeum (19.05) – Bratislava Vajnory (19.30 – 19.33) – Bratislava Nové Mesto (19.48 – 19.50) – Bratislava Petržalka (20.05 – 20.10) – Bratislava hl. st. (20. 40) </w:t>
      </w:r>
    </w:p>
    <w:p w:rsidR="00664725" w:rsidRPr="00D0668F" w:rsidRDefault="00664725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A6A6A6" w:themeColor="background1" w:themeShade="A6"/>
          <w:sz w:val="23"/>
          <w:szCs w:val="23"/>
        </w:rPr>
      </w:pPr>
      <w:r w:rsidRPr="00D0668F">
        <w:rPr>
          <w:rFonts w:ascii="Tahoma" w:hAnsi="Tahoma" w:cs="Tahoma"/>
          <w:b/>
          <w:bCs/>
          <w:color w:val="A6A6A6" w:themeColor="background1" w:themeShade="A6"/>
          <w:sz w:val="23"/>
          <w:szCs w:val="23"/>
        </w:rPr>
        <w:t xml:space="preserve">Železničná doprava 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23"/>
          <w:szCs w:val="23"/>
        </w:rPr>
      </w:pPr>
      <w:r w:rsidRPr="00D0668F">
        <w:rPr>
          <w:rFonts w:ascii="Tahoma" w:hAnsi="Tahoma" w:cs="Tahoma"/>
          <w:b/>
          <w:bCs/>
          <w:color w:val="000000"/>
          <w:sz w:val="23"/>
          <w:szCs w:val="23"/>
        </w:rPr>
        <w:t xml:space="preserve">Železničná spoločnosť Slovensko 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23"/>
          <w:szCs w:val="23"/>
        </w:rPr>
      </w:pPr>
      <w:r w:rsidRPr="00D0668F">
        <w:rPr>
          <w:rFonts w:ascii="Tahoma" w:hAnsi="Tahoma" w:cs="Tahoma"/>
          <w:b/>
          <w:bCs/>
          <w:color w:val="000000"/>
          <w:sz w:val="23"/>
          <w:szCs w:val="23"/>
        </w:rPr>
        <w:t xml:space="preserve">(bežné cestovné podľa aktuálneho cenníka ZSSK) </w:t>
      </w:r>
    </w:p>
    <w:p w:rsidR="006E7D2E" w:rsidRDefault="006E7D2E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b/>
          <w:bCs/>
          <w:color w:val="000000"/>
          <w:sz w:val="20"/>
        </w:rPr>
      </w:pP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20"/>
          <w:szCs w:val="20"/>
        </w:rPr>
      </w:pPr>
      <w:r w:rsidRPr="00664725">
        <w:rPr>
          <w:rFonts w:ascii="Tahoma" w:hAnsi="Tahoma" w:cs="Tahoma"/>
          <w:b/>
          <w:bCs/>
          <w:color w:val="000000"/>
          <w:sz w:val="20"/>
        </w:rPr>
        <w:t xml:space="preserve">Cestujte vlakom na trasách: </w:t>
      </w:r>
    </w:p>
    <w:p w:rsidR="00E16B74" w:rsidRDefault="00E16B74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</w:rPr>
      </w:pP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  <w:r w:rsidRPr="00664725">
        <w:rPr>
          <w:rFonts w:ascii="Tahoma" w:hAnsi="Tahoma" w:cs="Tahoma"/>
          <w:color w:val="000000"/>
          <w:sz w:val="16"/>
        </w:rPr>
        <w:t xml:space="preserve">Bratislava – Pezinok 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  <w:r w:rsidRPr="00664725">
        <w:rPr>
          <w:rFonts w:ascii="Tahoma" w:hAnsi="Tahoma" w:cs="Tahoma"/>
          <w:color w:val="000000"/>
          <w:sz w:val="16"/>
        </w:rPr>
        <w:t xml:space="preserve">Bratislava – Senec </w:t>
      </w:r>
    </w:p>
    <w:p w:rsidR="00D0668F" w:rsidRPr="00D0668F" w:rsidRDefault="00D0668F" w:rsidP="00D0668F">
      <w:pPr>
        <w:autoSpaceDE w:val="0"/>
        <w:autoSpaceDN w:val="0"/>
        <w:adjustRightInd w:val="0"/>
        <w:spacing w:after="0" w:line="241" w:lineRule="atLeast"/>
        <w:rPr>
          <w:rFonts w:ascii="Tahoma" w:hAnsi="Tahoma" w:cs="Tahoma"/>
          <w:color w:val="000000"/>
          <w:sz w:val="16"/>
          <w:szCs w:val="16"/>
        </w:rPr>
      </w:pPr>
      <w:r w:rsidRPr="00664725">
        <w:rPr>
          <w:rFonts w:ascii="Tahoma" w:hAnsi="Tahoma" w:cs="Tahoma"/>
          <w:color w:val="000000"/>
          <w:sz w:val="16"/>
        </w:rPr>
        <w:t xml:space="preserve">Bratislava – Malacky </w:t>
      </w:r>
    </w:p>
    <w:p w:rsidR="006E7D2E" w:rsidRDefault="006E7D2E" w:rsidP="006E7D2E">
      <w:pPr>
        <w:spacing w:after="0"/>
        <w:rPr>
          <w:rFonts w:ascii="Tahoma" w:hAnsi="Tahoma" w:cs="Tahoma"/>
          <w:b/>
          <w:bCs/>
          <w:color w:val="000000"/>
          <w:sz w:val="16"/>
        </w:rPr>
      </w:pPr>
    </w:p>
    <w:p w:rsidR="00D0668F" w:rsidRPr="00664725" w:rsidRDefault="00D0668F" w:rsidP="00D0668F">
      <w:pPr>
        <w:rPr>
          <w:rFonts w:ascii="Tahoma" w:hAnsi="Tahoma" w:cs="Tahoma"/>
        </w:rPr>
      </w:pPr>
      <w:r w:rsidRPr="00664725">
        <w:rPr>
          <w:rFonts w:ascii="Tahoma" w:hAnsi="Tahoma" w:cs="Tahoma"/>
          <w:b/>
          <w:bCs/>
          <w:color w:val="000000"/>
          <w:sz w:val="16"/>
        </w:rPr>
        <w:t xml:space="preserve">Viac o odchodoch a príchodoch vlakov na: </w:t>
      </w:r>
      <w:proofErr w:type="spellStart"/>
      <w:r w:rsidRPr="00664725">
        <w:rPr>
          <w:rFonts w:ascii="Tahoma" w:hAnsi="Tahoma" w:cs="Tahoma"/>
          <w:b/>
          <w:bCs/>
          <w:color w:val="000000"/>
          <w:sz w:val="16"/>
        </w:rPr>
        <w:t>www.zssk.sk</w:t>
      </w:r>
      <w:proofErr w:type="spellEnd"/>
    </w:p>
    <w:sectPr w:rsidR="00D0668F" w:rsidRPr="00664725" w:rsidSect="00E4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B91"/>
    <w:rsid w:val="000C0B91"/>
    <w:rsid w:val="001365C8"/>
    <w:rsid w:val="003320D2"/>
    <w:rsid w:val="00664725"/>
    <w:rsid w:val="006E7D2E"/>
    <w:rsid w:val="00915C42"/>
    <w:rsid w:val="009431C8"/>
    <w:rsid w:val="00B138EC"/>
    <w:rsid w:val="00C20D5A"/>
    <w:rsid w:val="00D0668F"/>
    <w:rsid w:val="00D11B9D"/>
    <w:rsid w:val="00E16B74"/>
    <w:rsid w:val="00E420E2"/>
    <w:rsid w:val="00E43B85"/>
    <w:rsid w:val="00E9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0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0">
    <w:name w:val="Pa0"/>
    <w:basedOn w:val="Normlny"/>
    <w:next w:val="Normlny"/>
    <w:uiPriority w:val="99"/>
    <w:rsid w:val="000C0B91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character" w:customStyle="1" w:styleId="A0">
    <w:name w:val="A0"/>
    <w:uiPriority w:val="99"/>
    <w:rsid w:val="000C0B91"/>
    <w:rPr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0C0B91"/>
    <w:rPr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0C0B91"/>
    <w:rPr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0C0B9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0">
    <w:name w:val="Pa0"/>
    <w:basedOn w:val="Normlny"/>
    <w:next w:val="Normlny"/>
    <w:uiPriority w:val="99"/>
    <w:rsid w:val="000C0B91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character" w:customStyle="1" w:styleId="A0">
    <w:name w:val="A0"/>
    <w:uiPriority w:val="99"/>
    <w:rsid w:val="000C0B91"/>
    <w:rPr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0C0B91"/>
    <w:rPr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0C0B91"/>
    <w:rPr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0C0B91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Zuzana</cp:lastModifiedBy>
  <cp:revision>20</cp:revision>
  <dcterms:created xsi:type="dcterms:W3CDTF">2019-04-26T12:55:00Z</dcterms:created>
  <dcterms:modified xsi:type="dcterms:W3CDTF">2019-05-02T08:48:00Z</dcterms:modified>
</cp:coreProperties>
</file>